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B228C" w14:textId="1732600F" w:rsidR="007941E8" w:rsidRPr="00351A9E" w:rsidRDefault="007941E8" w:rsidP="007941E8">
      <w:pPr>
        <w:spacing w:after="320"/>
        <w:jc w:val="both"/>
        <w:rPr>
          <w:rFonts w:ascii="Times New Roman" w:hAnsi="Times New Roman" w:cs="Times New Roman"/>
          <w:b/>
          <w:bCs/>
          <w:color w:val="000000" w:themeColor="text1"/>
          <w:sz w:val="24"/>
          <w:szCs w:val="24"/>
        </w:rPr>
      </w:pPr>
      <w:r w:rsidRPr="00351A9E">
        <w:rPr>
          <w:rFonts w:ascii="Times New Roman" w:hAnsi="Times New Roman" w:cs="Times New Roman"/>
          <w:b/>
          <w:bCs/>
          <w:color w:val="000000" w:themeColor="text1"/>
          <w:sz w:val="24"/>
          <w:szCs w:val="24"/>
        </w:rPr>
        <w:t>Väikehange „</w:t>
      </w:r>
      <w:bookmarkStart w:id="0" w:name="_Hlk165897363"/>
      <w:r w:rsidR="00A50CAF" w:rsidRPr="001C3B5E">
        <w:rPr>
          <w:rFonts w:ascii="Times New Roman" w:hAnsi="Times New Roman" w:cs="Times New Roman"/>
          <w:b/>
          <w:bCs/>
          <w:color w:val="000000" w:themeColor="text1"/>
          <w:sz w:val="24"/>
          <w:szCs w:val="24"/>
        </w:rPr>
        <w:t>Automatiseeritud desinfitseerimise seade saastunud ruumidele</w:t>
      </w:r>
      <w:bookmarkEnd w:id="0"/>
      <w:r w:rsidRPr="001C3B5E">
        <w:rPr>
          <w:rFonts w:ascii="Times New Roman" w:hAnsi="Times New Roman" w:cs="Times New Roman"/>
          <w:b/>
          <w:bCs/>
          <w:color w:val="000000" w:themeColor="text1"/>
          <w:sz w:val="24"/>
          <w:szCs w:val="24"/>
        </w:rPr>
        <w:t>“</w:t>
      </w:r>
    </w:p>
    <w:p w14:paraId="6C0926E7" w14:textId="1AC26D7E" w:rsidR="007941E8" w:rsidRPr="00A6346A" w:rsidRDefault="007941E8" w:rsidP="007941E8">
      <w:pPr>
        <w:jc w:val="both"/>
        <w:rPr>
          <w:rFonts w:ascii="Times New Roman" w:hAnsi="Times New Roman" w:cs="Times New Roman"/>
          <w:sz w:val="24"/>
          <w:szCs w:val="24"/>
        </w:rPr>
      </w:pPr>
      <w:r w:rsidRPr="00A6346A">
        <w:rPr>
          <w:rFonts w:ascii="Times New Roman" w:hAnsi="Times New Roman" w:cs="Times New Roman"/>
          <w:color w:val="000000" w:themeColor="text1"/>
          <w:sz w:val="24"/>
          <w:szCs w:val="24"/>
        </w:rPr>
        <w:t>Aktsiaselts Rakvere Haigla (edaspidi ka hankija) soovib osta haigla</w:t>
      </w:r>
      <w:r w:rsidR="00676354" w:rsidRPr="00A6346A">
        <w:rPr>
          <w:rFonts w:ascii="Times New Roman" w:hAnsi="Times New Roman" w:cs="Times New Roman"/>
          <w:color w:val="000000" w:themeColor="text1"/>
          <w:sz w:val="24"/>
          <w:szCs w:val="24"/>
        </w:rPr>
        <w:t>le</w:t>
      </w:r>
      <w:r w:rsidRPr="00A6346A">
        <w:rPr>
          <w:rFonts w:ascii="Times New Roman" w:hAnsi="Times New Roman" w:cs="Times New Roman"/>
          <w:color w:val="000000" w:themeColor="text1"/>
          <w:sz w:val="24"/>
          <w:szCs w:val="24"/>
        </w:rPr>
        <w:t xml:space="preserve"> </w:t>
      </w:r>
      <w:r w:rsidR="00676354" w:rsidRPr="00A6346A">
        <w:rPr>
          <w:rFonts w:ascii="Times New Roman" w:hAnsi="Times New Roman" w:cs="Times New Roman"/>
          <w:b/>
          <w:bCs/>
          <w:color w:val="000000" w:themeColor="text1"/>
          <w:sz w:val="24"/>
          <w:szCs w:val="24"/>
        </w:rPr>
        <w:t xml:space="preserve">saastunud ruumide </w:t>
      </w:r>
      <w:r w:rsidR="00CD64F2" w:rsidRPr="00A6346A">
        <w:rPr>
          <w:rFonts w:ascii="Times New Roman" w:hAnsi="Times New Roman" w:cs="Times New Roman"/>
          <w:b/>
          <w:bCs/>
          <w:color w:val="000000" w:themeColor="text1"/>
          <w:sz w:val="24"/>
          <w:szCs w:val="24"/>
        </w:rPr>
        <w:t xml:space="preserve">desinfitseerimiseks </w:t>
      </w:r>
      <w:r w:rsidR="00676354" w:rsidRPr="00A6346A">
        <w:rPr>
          <w:rFonts w:ascii="Times New Roman" w:hAnsi="Times New Roman" w:cs="Times New Roman"/>
          <w:b/>
          <w:bCs/>
          <w:color w:val="000000" w:themeColor="text1"/>
          <w:sz w:val="24"/>
          <w:szCs w:val="24"/>
        </w:rPr>
        <w:t>automatiseeritud seadet</w:t>
      </w:r>
      <w:r w:rsidR="00676354" w:rsidRPr="00A6346A">
        <w:rPr>
          <w:rFonts w:ascii="Times New Roman" w:hAnsi="Times New Roman" w:cs="Times New Roman"/>
          <w:color w:val="000000" w:themeColor="text1"/>
          <w:sz w:val="24"/>
          <w:szCs w:val="24"/>
        </w:rPr>
        <w:t xml:space="preserve"> ja sell</w:t>
      </w:r>
      <w:r w:rsidR="0082623D" w:rsidRPr="00A6346A">
        <w:rPr>
          <w:rFonts w:ascii="Times New Roman" w:hAnsi="Times New Roman" w:cs="Times New Roman"/>
          <w:color w:val="000000" w:themeColor="text1"/>
          <w:sz w:val="24"/>
          <w:szCs w:val="24"/>
        </w:rPr>
        <w:t>e</w:t>
      </w:r>
      <w:r w:rsidR="00694D49" w:rsidRPr="00A6346A">
        <w:rPr>
          <w:rFonts w:ascii="Times New Roman" w:hAnsi="Times New Roman" w:cs="Times New Roman"/>
          <w:color w:val="000000" w:themeColor="text1"/>
          <w:sz w:val="24"/>
          <w:szCs w:val="24"/>
        </w:rPr>
        <w:t xml:space="preserve">s </w:t>
      </w:r>
      <w:r w:rsidR="00104CEC" w:rsidRPr="00A6346A">
        <w:rPr>
          <w:rFonts w:ascii="Times New Roman" w:hAnsi="Times New Roman" w:cs="Times New Roman"/>
          <w:color w:val="000000" w:themeColor="text1"/>
          <w:sz w:val="24"/>
          <w:szCs w:val="24"/>
        </w:rPr>
        <w:t xml:space="preserve">kasutatavat </w:t>
      </w:r>
      <w:r w:rsidR="00104CEC" w:rsidRPr="00A6346A">
        <w:rPr>
          <w:rFonts w:ascii="Times New Roman" w:hAnsi="Times New Roman" w:cs="Times New Roman"/>
          <w:b/>
          <w:bCs/>
          <w:color w:val="000000" w:themeColor="text1"/>
          <w:sz w:val="24"/>
          <w:szCs w:val="24"/>
        </w:rPr>
        <w:t>lahust</w:t>
      </w:r>
      <w:r w:rsidR="00251BC6" w:rsidRPr="00A6346A">
        <w:rPr>
          <w:rFonts w:ascii="Times New Roman" w:hAnsi="Times New Roman" w:cs="Times New Roman"/>
          <w:b/>
          <w:bCs/>
          <w:color w:val="000000" w:themeColor="text1"/>
          <w:sz w:val="24"/>
          <w:szCs w:val="24"/>
        </w:rPr>
        <w:t xml:space="preserve"> </w:t>
      </w:r>
      <w:r w:rsidR="00251BC6" w:rsidRPr="00A6346A">
        <w:rPr>
          <w:rFonts w:ascii="Times New Roman" w:hAnsi="Times New Roman" w:cs="Times New Roman"/>
          <w:color w:val="000000" w:themeColor="text1"/>
          <w:sz w:val="24"/>
          <w:szCs w:val="24"/>
        </w:rPr>
        <w:t>ning</w:t>
      </w:r>
      <w:r w:rsidR="00251BC6" w:rsidRPr="00A6346A">
        <w:rPr>
          <w:rFonts w:ascii="Times New Roman" w:hAnsi="Times New Roman" w:cs="Times New Roman"/>
          <w:b/>
          <w:bCs/>
          <w:color w:val="000000" w:themeColor="text1"/>
          <w:sz w:val="24"/>
          <w:szCs w:val="24"/>
        </w:rPr>
        <w:t xml:space="preserve"> indikaatoreid</w:t>
      </w:r>
      <w:r w:rsidR="00104CEC" w:rsidRPr="00A6346A">
        <w:rPr>
          <w:rFonts w:ascii="Times New Roman" w:hAnsi="Times New Roman" w:cs="Times New Roman"/>
          <w:color w:val="000000" w:themeColor="text1"/>
          <w:sz w:val="24"/>
          <w:szCs w:val="24"/>
        </w:rPr>
        <w:t xml:space="preserve">. </w:t>
      </w:r>
    </w:p>
    <w:p w14:paraId="3BFEA9A8" w14:textId="6E1DAB3A" w:rsidR="004B1E31" w:rsidRDefault="00676354" w:rsidP="007D25A3">
      <w:pPr>
        <w:spacing w:after="240"/>
        <w:jc w:val="both"/>
        <w:rPr>
          <w:rFonts w:ascii="Times New Roman" w:hAnsi="Times New Roman" w:cs="Times New Roman"/>
          <w:sz w:val="24"/>
          <w:szCs w:val="24"/>
        </w:rPr>
      </w:pPr>
      <w:r w:rsidRPr="00A6346A">
        <w:rPr>
          <w:rFonts w:ascii="Times New Roman" w:hAnsi="Times New Roman" w:cs="Times New Roman"/>
          <w:color w:val="000000" w:themeColor="text1"/>
          <w:sz w:val="24"/>
          <w:szCs w:val="24"/>
        </w:rPr>
        <w:t>Automatiseeritud desinfitseerimise seade</w:t>
      </w:r>
      <w:r w:rsidR="007941E8" w:rsidRPr="00A6346A">
        <w:rPr>
          <w:rFonts w:ascii="Times New Roman" w:hAnsi="Times New Roman" w:cs="Times New Roman"/>
          <w:color w:val="000000" w:themeColor="text1"/>
          <w:sz w:val="24"/>
          <w:szCs w:val="24"/>
        </w:rPr>
        <w:t xml:space="preserve"> (edaspidi nimetatud ka kui seade)</w:t>
      </w:r>
      <w:r w:rsidR="00A66579" w:rsidRPr="00A6346A">
        <w:rPr>
          <w:rFonts w:ascii="Times New Roman" w:hAnsi="Times New Roman" w:cs="Times New Roman"/>
          <w:color w:val="000000" w:themeColor="text1"/>
          <w:sz w:val="24"/>
          <w:szCs w:val="24"/>
        </w:rPr>
        <w:t>, l</w:t>
      </w:r>
      <w:r w:rsidR="004F34CF" w:rsidRPr="00A6346A">
        <w:rPr>
          <w:rFonts w:ascii="Times New Roman" w:hAnsi="Times New Roman" w:cs="Times New Roman"/>
          <w:color w:val="000000" w:themeColor="text1"/>
          <w:sz w:val="24"/>
          <w:szCs w:val="24"/>
        </w:rPr>
        <w:t>ahus</w:t>
      </w:r>
      <w:r w:rsidR="00BD2226" w:rsidRPr="00A6346A">
        <w:rPr>
          <w:rFonts w:ascii="Times New Roman" w:hAnsi="Times New Roman" w:cs="Times New Roman"/>
          <w:color w:val="000000" w:themeColor="text1"/>
          <w:sz w:val="24"/>
          <w:szCs w:val="24"/>
        </w:rPr>
        <w:t xml:space="preserve"> ja indikaatorid</w:t>
      </w:r>
      <w:r w:rsidR="007B6042">
        <w:rPr>
          <w:rFonts w:ascii="Times New Roman" w:hAnsi="Times New Roman" w:cs="Times New Roman"/>
          <w:color w:val="000000" w:themeColor="text1"/>
          <w:sz w:val="24"/>
          <w:szCs w:val="24"/>
        </w:rPr>
        <w:t xml:space="preserve"> (koos</w:t>
      </w:r>
      <w:r w:rsidR="00C46758">
        <w:rPr>
          <w:rFonts w:ascii="Times New Roman" w:hAnsi="Times New Roman" w:cs="Times New Roman"/>
          <w:color w:val="000000" w:themeColor="text1"/>
          <w:sz w:val="24"/>
          <w:szCs w:val="24"/>
        </w:rPr>
        <w:t xml:space="preserve"> nimetatud ka kui kaup/kaubad)</w:t>
      </w:r>
      <w:r w:rsidR="00BD2226" w:rsidRPr="00A6346A">
        <w:rPr>
          <w:rFonts w:ascii="Times New Roman" w:hAnsi="Times New Roman" w:cs="Times New Roman"/>
          <w:color w:val="000000" w:themeColor="text1"/>
          <w:sz w:val="24"/>
          <w:szCs w:val="24"/>
        </w:rPr>
        <w:t xml:space="preserve"> </w:t>
      </w:r>
      <w:r w:rsidR="007941E8" w:rsidRPr="00A6346A">
        <w:rPr>
          <w:rFonts w:ascii="Times New Roman" w:hAnsi="Times New Roman" w:cs="Times New Roman"/>
          <w:color w:val="000000" w:themeColor="text1"/>
          <w:sz w:val="24"/>
          <w:szCs w:val="24"/>
        </w:rPr>
        <w:t xml:space="preserve">peavad vastama </w:t>
      </w:r>
      <w:r w:rsidR="007941E8" w:rsidRPr="00A6346A">
        <w:rPr>
          <w:rFonts w:ascii="Times New Roman" w:hAnsi="Times New Roman" w:cs="Times New Roman"/>
          <w:color w:val="000000" w:themeColor="text1"/>
          <w:sz w:val="24"/>
          <w:szCs w:val="24"/>
          <w:u w:val="single"/>
        </w:rPr>
        <w:t>minimaalselt</w:t>
      </w:r>
      <w:r w:rsidR="007941E8" w:rsidRPr="00A6346A">
        <w:rPr>
          <w:rFonts w:ascii="Times New Roman" w:hAnsi="Times New Roman" w:cs="Times New Roman"/>
          <w:color w:val="000000" w:themeColor="text1"/>
          <w:sz w:val="24"/>
          <w:szCs w:val="24"/>
        </w:rPr>
        <w:t xml:space="preserve"> käesolevas pakkumuste esitamise ettepanekus loetletud tehnilistele tingimustele/tehnilistele näitajatele. Tehniliselt </w:t>
      </w:r>
      <w:r w:rsidR="007941E8" w:rsidRPr="00A6346A">
        <w:rPr>
          <w:rFonts w:ascii="Times New Roman" w:hAnsi="Times New Roman" w:cs="Times New Roman"/>
          <w:sz w:val="24"/>
          <w:szCs w:val="24"/>
        </w:rPr>
        <w:t>paremate parameetritega</w:t>
      </w:r>
      <w:r w:rsidR="007941E8" w:rsidRPr="23348400">
        <w:rPr>
          <w:rFonts w:ascii="Times New Roman" w:hAnsi="Times New Roman" w:cs="Times New Roman"/>
          <w:sz w:val="24"/>
          <w:szCs w:val="24"/>
        </w:rPr>
        <w:t xml:space="preserve"> seadme pakkumine on lubatav.</w:t>
      </w:r>
    </w:p>
    <w:p w14:paraId="7A7659EF" w14:textId="786C11BE" w:rsidR="007941E8" w:rsidRPr="00A6346A" w:rsidRDefault="007941E8" w:rsidP="007941E8">
      <w:pPr>
        <w:spacing w:before="200"/>
        <w:jc w:val="both"/>
        <w:rPr>
          <w:rFonts w:ascii="Times New Roman" w:hAnsi="Times New Roman" w:cs="Times New Roman"/>
          <w:b/>
          <w:bCs/>
          <w:sz w:val="24"/>
          <w:szCs w:val="24"/>
        </w:rPr>
      </w:pPr>
      <w:r w:rsidRPr="00351A9E">
        <w:rPr>
          <w:rFonts w:ascii="Times New Roman" w:hAnsi="Times New Roman" w:cs="Times New Roman"/>
          <w:b/>
          <w:bCs/>
          <w:sz w:val="24"/>
          <w:szCs w:val="24"/>
        </w:rPr>
        <w:t xml:space="preserve">I Hanke tehnilised tingimused, pakkumusevorm ja kinnitused, et pakkumus vastab </w:t>
      </w:r>
      <w:r w:rsidR="00D77F1F">
        <w:rPr>
          <w:rFonts w:ascii="Times New Roman" w:hAnsi="Times New Roman" w:cs="Times New Roman"/>
          <w:b/>
          <w:bCs/>
          <w:sz w:val="24"/>
          <w:szCs w:val="24"/>
        </w:rPr>
        <w:t>h</w:t>
      </w:r>
      <w:r w:rsidRPr="00351A9E">
        <w:rPr>
          <w:rFonts w:ascii="Times New Roman" w:hAnsi="Times New Roman" w:cs="Times New Roman"/>
          <w:b/>
          <w:bCs/>
          <w:sz w:val="24"/>
          <w:szCs w:val="24"/>
        </w:rPr>
        <w:t xml:space="preserve">ankija </w:t>
      </w:r>
      <w:r w:rsidRPr="00A6346A">
        <w:rPr>
          <w:rFonts w:ascii="Times New Roman" w:hAnsi="Times New Roman" w:cs="Times New Roman"/>
          <w:b/>
          <w:bCs/>
          <w:sz w:val="24"/>
          <w:szCs w:val="24"/>
        </w:rPr>
        <w:t>poolt käesolevas dokumendis esitatud tingimustele.</w:t>
      </w:r>
    </w:p>
    <w:p w14:paraId="296527C0" w14:textId="61DA361E" w:rsidR="007941E8" w:rsidRPr="00351A9E"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A6346A">
        <w:rPr>
          <w:rFonts w:ascii="Times New Roman" w:hAnsi="Times New Roman" w:cs="Times New Roman"/>
          <w:sz w:val="24"/>
          <w:szCs w:val="24"/>
        </w:rPr>
        <w:t>Hankeobjektiks oleva seadme</w:t>
      </w:r>
      <w:r w:rsidR="00BD2226" w:rsidRPr="00A6346A">
        <w:rPr>
          <w:rFonts w:ascii="Times New Roman" w:hAnsi="Times New Roman" w:cs="Times New Roman"/>
          <w:sz w:val="24"/>
          <w:szCs w:val="24"/>
        </w:rPr>
        <w:t xml:space="preserve">, </w:t>
      </w:r>
      <w:r w:rsidR="00E740E1" w:rsidRPr="00A6346A">
        <w:rPr>
          <w:rFonts w:ascii="Times New Roman" w:hAnsi="Times New Roman" w:cs="Times New Roman"/>
          <w:sz w:val="24"/>
          <w:szCs w:val="24"/>
        </w:rPr>
        <w:t>lahuse</w:t>
      </w:r>
      <w:r w:rsidR="00BD2226" w:rsidRPr="00A6346A">
        <w:rPr>
          <w:rFonts w:ascii="Times New Roman" w:hAnsi="Times New Roman" w:cs="Times New Roman"/>
          <w:sz w:val="24"/>
          <w:szCs w:val="24"/>
        </w:rPr>
        <w:t xml:space="preserve"> ja indikaatorite</w:t>
      </w:r>
      <w:r w:rsidR="00E740E1" w:rsidRPr="00A6346A">
        <w:rPr>
          <w:rFonts w:ascii="Times New Roman" w:hAnsi="Times New Roman" w:cs="Times New Roman"/>
          <w:sz w:val="24"/>
          <w:szCs w:val="24"/>
        </w:rPr>
        <w:t xml:space="preserve"> </w:t>
      </w:r>
      <w:r w:rsidRPr="00A6346A">
        <w:rPr>
          <w:rFonts w:ascii="Times New Roman" w:hAnsi="Times New Roman" w:cs="Times New Roman"/>
          <w:sz w:val="24"/>
          <w:szCs w:val="24"/>
        </w:rPr>
        <w:t>tehnilise kirjeldusega palume tutvuda käesolevast pakkumuste esitamise ettepanekust tulenevate tingimustega</w:t>
      </w:r>
      <w:r w:rsidRPr="00351A9E">
        <w:rPr>
          <w:rFonts w:ascii="Times New Roman" w:hAnsi="Times New Roman" w:cs="Times New Roman"/>
          <w:sz w:val="24"/>
          <w:szCs w:val="24"/>
        </w:rPr>
        <w:t>, eduka pakkujaga sõlmitava hankelepingu tingimustega palume tutvuda pakkumuste esitamise ettepanekule lisatud hankelepingu projektist.</w:t>
      </w:r>
    </w:p>
    <w:p w14:paraId="28B2C964" w14:textId="1479DD3A" w:rsidR="007941E8" w:rsidRPr="00351A9E"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 xml:space="preserve">Pakkumus tuleb esitada elektronposti teel hiljemalt </w:t>
      </w:r>
      <w:r w:rsidR="00895476">
        <w:rPr>
          <w:rFonts w:ascii="Times New Roman" w:hAnsi="Times New Roman" w:cs="Times New Roman"/>
          <w:b/>
          <w:bCs/>
          <w:sz w:val="24"/>
          <w:szCs w:val="24"/>
          <w:u w:val="single"/>
        </w:rPr>
        <w:t>27.</w:t>
      </w:r>
      <w:r w:rsidR="00FB3709">
        <w:rPr>
          <w:rFonts w:ascii="Times New Roman" w:hAnsi="Times New Roman" w:cs="Times New Roman"/>
          <w:b/>
          <w:bCs/>
          <w:sz w:val="24"/>
          <w:szCs w:val="24"/>
          <w:u w:val="single"/>
        </w:rPr>
        <w:t>mai</w:t>
      </w:r>
      <w:r w:rsidRPr="00035E88">
        <w:rPr>
          <w:rFonts w:ascii="Times New Roman" w:hAnsi="Times New Roman" w:cs="Times New Roman"/>
          <w:b/>
          <w:bCs/>
          <w:sz w:val="24"/>
          <w:szCs w:val="24"/>
          <w:u w:val="single"/>
        </w:rPr>
        <w:t xml:space="preserve"> 202</w:t>
      </w:r>
      <w:r w:rsidR="00FB3709">
        <w:rPr>
          <w:rFonts w:ascii="Times New Roman" w:hAnsi="Times New Roman" w:cs="Times New Roman"/>
          <w:b/>
          <w:bCs/>
          <w:sz w:val="24"/>
          <w:szCs w:val="24"/>
          <w:u w:val="single"/>
        </w:rPr>
        <w:t>4</w:t>
      </w:r>
      <w:r w:rsidRPr="00035E88">
        <w:rPr>
          <w:rFonts w:ascii="Times New Roman" w:hAnsi="Times New Roman" w:cs="Times New Roman"/>
          <w:b/>
          <w:bCs/>
          <w:sz w:val="24"/>
          <w:szCs w:val="24"/>
          <w:u w:val="single"/>
        </w:rPr>
        <w:t xml:space="preserve">.a kell </w:t>
      </w:r>
      <w:r>
        <w:rPr>
          <w:rFonts w:ascii="Times New Roman" w:hAnsi="Times New Roman" w:cs="Times New Roman"/>
          <w:b/>
          <w:bCs/>
          <w:sz w:val="24"/>
          <w:szCs w:val="24"/>
          <w:u w:val="single"/>
        </w:rPr>
        <w:t>1</w:t>
      </w:r>
      <w:r w:rsidR="00895476">
        <w:rPr>
          <w:rFonts w:ascii="Times New Roman" w:hAnsi="Times New Roman" w:cs="Times New Roman"/>
          <w:b/>
          <w:bCs/>
          <w:sz w:val="24"/>
          <w:szCs w:val="24"/>
          <w:u w:val="single"/>
        </w:rPr>
        <w:t>0</w:t>
      </w:r>
      <w:r w:rsidRPr="00035E88">
        <w:rPr>
          <w:rFonts w:ascii="Times New Roman" w:hAnsi="Times New Roman" w:cs="Times New Roman"/>
          <w:b/>
          <w:bCs/>
          <w:sz w:val="24"/>
          <w:szCs w:val="24"/>
          <w:u w:val="single"/>
        </w:rPr>
        <w:t>:00</w:t>
      </w:r>
      <w:r w:rsidRPr="00351A9E">
        <w:rPr>
          <w:rFonts w:ascii="Times New Roman" w:hAnsi="Times New Roman" w:cs="Times New Roman"/>
          <w:sz w:val="24"/>
          <w:szCs w:val="24"/>
        </w:rPr>
        <w:t xml:space="preserve"> aadressil haigla@rh.ee. </w:t>
      </w:r>
      <w:r w:rsidRPr="00426BE7">
        <w:rPr>
          <w:rFonts w:ascii="Times New Roman" w:hAnsi="Times New Roman" w:cs="Times New Roman"/>
          <w:sz w:val="24"/>
          <w:szCs w:val="24"/>
          <w:u w:val="single"/>
        </w:rPr>
        <w:t>Elektronkirja teemareale tuleb märkida „</w:t>
      </w:r>
      <w:r w:rsidR="00FB3709" w:rsidRPr="00426BE7">
        <w:rPr>
          <w:rFonts w:ascii="Times New Roman" w:hAnsi="Times New Roman" w:cs="Times New Roman"/>
          <w:color w:val="000000" w:themeColor="text1"/>
          <w:sz w:val="24"/>
          <w:szCs w:val="24"/>
          <w:u w:val="single"/>
        </w:rPr>
        <w:t>Automatiseeritud desinfitseerimise seade saastunud ruumidele</w:t>
      </w:r>
      <w:r w:rsidRPr="00426BE7">
        <w:rPr>
          <w:rFonts w:ascii="Times New Roman" w:hAnsi="Times New Roman" w:cs="Times New Roman"/>
          <w:sz w:val="24"/>
          <w:szCs w:val="24"/>
          <w:u w:val="single"/>
        </w:rPr>
        <w:t>. Mitte</w:t>
      </w:r>
      <w:r w:rsidRPr="00035E88">
        <w:rPr>
          <w:rFonts w:ascii="Times New Roman" w:hAnsi="Times New Roman" w:cs="Times New Roman"/>
          <w:sz w:val="24"/>
          <w:szCs w:val="24"/>
          <w:u w:val="single"/>
        </w:rPr>
        <w:t xml:space="preserve"> avada enne </w:t>
      </w:r>
      <w:r w:rsidR="00895476">
        <w:rPr>
          <w:rFonts w:ascii="Times New Roman" w:hAnsi="Times New Roman" w:cs="Times New Roman"/>
          <w:sz w:val="24"/>
          <w:szCs w:val="24"/>
          <w:u w:val="single"/>
        </w:rPr>
        <w:t>27.</w:t>
      </w:r>
      <w:r w:rsidR="00FB3709">
        <w:rPr>
          <w:rFonts w:ascii="Times New Roman" w:hAnsi="Times New Roman" w:cs="Times New Roman"/>
          <w:sz w:val="24"/>
          <w:szCs w:val="24"/>
          <w:u w:val="single"/>
        </w:rPr>
        <w:t>05</w:t>
      </w:r>
      <w:r>
        <w:rPr>
          <w:rFonts w:ascii="Times New Roman" w:hAnsi="Times New Roman" w:cs="Times New Roman"/>
          <w:sz w:val="24"/>
          <w:szCs w:val="24"/>
          <w:u w:val="single"/>
        </w:rPr>
        <w:t>.</w:t>
      </w:r>
      <w:r w:rsidRPr="00035E88">
        <w:rPr>
          <w:rFonts w:ascii="Times New Roman" w:hAnsi="Times New Roman" w:cs="Times New Roman"/>
          <w:sz w:val="24"/>
          <w:szCs w:val="24"/>
          <w:u w:val="single"/>
        </w:rPr>
        <w:t>202</w:t>
      </w:r>
      <w:r w:rsidR="00FB3709">
        <w:rPr>
          <w:rFonts w:ascii="Times New Roman" w:hAnsi="Times New Roman" w:cs="Times New Roman"/>
          <w:sz w:val="24"/>
          <w:szCs w:val="24"/>
          <w:u w:val="single"/>
        </w:rPr>
        <w:t>4</w:t>
      </w:r>
      <w:r w:rsidRPr="00035E88">
        <w:rPr>
          <w:rFonts w:ascii="Times New Roman" w:hAnsi="Times New Roman" w:cs="Times New Roman"/>
          <w:sz w:val="24"/>
          <w:szCs w:val="24"/>
          <w:u w:val="single"/>
        </w:rPr>
        <w:t xml:space="preserve">.a kell </w:t>
      </w:r>
      <w:r>
        <w:rPr>
          <w:rFonts w:ascii="Times New Roman" w:hAnsi="Times New Roman" w:cs="Times New Roman"/>
          <w:sz w:val="24"/>
          <w:szCs w:val="24"/>
          <w:u w:val="single"/>
        </w:rPr>
        <w:t>1</w:t>
      </w:r>
      <w:r w:rsidR="00895476">
        <w:rPr>
          <w:rFonts w:ascii="Times New Roman" w:hAnsi="Times New Roman" w:cs="Times New Roman"/>
          <w:sz w:val="24"/>
          <w:szCs w:val="24"/>
          <w:u w:val="single"/>
        </w:rPr>
        <w:t>0</w:t>
      </w:r>
      <w:r w:rsidRPr="00035E88">
        <w:rPr>
          <w:rFonts w:ascii="Times New Roman" w:hAnsi="Times New Roman" w:cs="Times New Roman"/>
          <w:sz w:val="24"/>
          <w:szCs w:val="24"/>
          <w:u w:val="single"/>
        </w:rPr>
        <w:t>:00“.</w:t>
      </w:r>
      <w:r w:rsidRPr="00351A9E">
        <w:rPr>
          <w:rFonts w:ascii="Times New Roman" w:hAnsi="Times New Roman" w:cs="Times New Roman"/>
          <w:sz w:val="24"/>
          <w:szCs w:val="24"/>
        </w:rPr>
        <w:t xml:space="preserve"> Hankija ei vastuta pakkumuste, millised ei ole varustatud eelnimetatud märksõnadega, ennetähtaegse avamise eest. Pakkumused, mis on esitatud paberkandjatel või millised ei ole saabunud käesolevas lõigus nimetatud elektronposti aadressidele hiljemalt eelnimetatud tähtpäevaks, ei osale pakkumismenetluses.</w:t>
      </w:r>
    </w:p>
    <w:p w14:paraId="6DE4D698" w14:textId="77777777" w:rsidR="007941E8" w:rsidRPr="00351A9E"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Tingimuslike pakkumuste esitamine ei ole lubatud. Tingimuslikud pakkumused kuuluvad viivitamatult tagasi lükkamisele.</w:t>
      </w:r>
    </w:p>
    <w:p w14:paraId="7F097A2E" w14:textId="77777777" w:rsidR="007941E8" w:rsidRPr="00A6346A"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351A9E">
        <w:rPr>
          <w:rFonts w:ascii="Times New Roman" w:hAnsi="Times New Roman" w:cs="Times New Roman"/>
          <w:sz w:val="24"/>
          <w:szCs w:val="24"/>
        </w:rPr>
        <w:t xml:space="preserve">Kogu käesolevat väikehankemenetlust, hankeobjekti puudutavaid tehnilisi tingimusi ning muid hankemenetlusega seotud küsimusi puudutav suhtlus toimub üksnes elektrooniliste kandjate kaudu, pöördumisel aadressile haigla@rh.ee. Hankija teeb kõik käesolevast pakkumuste esitamise ettepanekust tulenevad küsimused ja/või tehnilise kirjelduse osas esitatud küsimused koos vastustega </w:t>
      </w:r>
      <w:r w:rsidRPr="000A428A">
        <w:rPr>
          <w:rFonts w:ascii="Times New Roman" w:hAnsi="Times New Roman" w:cs="Times New Roman"/>
          <w:sz w:val="24"/>
          <w:szCs w:val="24"/>
        </w:rPr>
        <w:t xml:space="preserve">avalikult teatavaks hankija kodulehel aadressil </w:t>
      </w:r>
      <w:r w:rsidRPr="00A6346A">
        <w:rPr>
          <w:rFonts w:ascii="Times New Roman" w:hAnsi="Times New Roman" w:cs="Times New Roman"/>
          <w:sz w:val="24"/>
          <w:szCs w:val="24"/>
        </w:rPr>
        <w:t>www.rh.ee, hangete teemalehel. Hankija ei avalikusta oma kodulehel konkreetse küsimuse esitanud ettevõtja ja/või tema esindaja nimesid.</w:t>
      </w:r>
    </w:p>
    <w:p w14:paraId="29A12562" w14:textId="46BC7C89" w:rsidR="007941E8" w:rsidRPr="000A428A"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A6346A">
        <w:rPr>
          <w:rFonts w:ascii="Times New Roman" w:hAnsi="Times New Roman" w:cs="Times New Roman"/>
          <w:sz w:val="24"/>
          <w:szCs w:val="24"/>
        </w:rPr>
        <w:t xml:space="preserve">Hankija jätab endale õiguse astuda tähtaegselt käesolevast pakkumuste esitamise ettepanekust tulenevatele tingimustele vastavad pakkumused esitanud pakkujatega läbirääkimistesse pakutava seadme tarneaja, garantiiaja, hankeobjektiga koos kasutatava </w:t>
      </w:r>
      <w:r w:rsidR="006330A8" w:rsidRPr="00A6346A">
        <w:rPr>
          <w:rFonts w:ascii="Times New Roman" w:hAnsi="Times New Roman" w:cs="Times New Roman"/>
          <w:sz w:val="24"/>
          <w:szCs w:val="24"/>
        </w:rPr>
        <w:t>lahuse</w:t>
      </w:r>
      <w:r w:rsidR="00BD47AB" w:rsidRPr="00A6346A">
        <w:rPr>
          <w:rFonts w:ascii="Times New Roman" w:hAnsi="Times New Roman" w:cs="Times New Roman"/>
          <w:sz w:val="24"/>
          <w:szCs w:val="24"/>
        </w:rPr>
        <w:t xml:space="preserve"> ja indikaatorite</w:t>
      </w:r>
      <w:r w:rsidRPr="00A6346A">
        <w:rPr>
          <w:rFonts w:ascii="Times New Roman" w:hAnsi="Times New Roman" w:cs="Times New Roman"/>
          <w:sz w:val="24"/>
          <w:szCs w:val="24"/>
        </w:rPr>
        <w:t xml:space="preserve"> soetamise tingimuste ning seadme ja nende lisatarvikute maksumuste üle. Läbirääkimiste pidamise soovist</w:t>
      </w:r>
      <w:r w:rsidRPr="000A428A">
        <w:rPr>
          <w:rFonts w:ascii="Times New Roman" w:hAnsi="Times New Roman" w:cs="Times New Roman"/>
          <w:sz w:val="24"/>
          <w:szCs w:val="24"/>
        </w:rPr>
        <w:t xml:space="preserve"> ning täpsemast korrast teavitab hankija tähtaegselt pakkumused esitanud pakkujaid elektronkirja teel.</w:t>
      </w:r>
    </w:p>
    <w:p w14:paraId="2623DF05" w14:textId="77777777" w:rsidR="007941E8" w:rsidRPr="000A428A"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Pakkumuste hindamise kriteeriumid</w:t>
      </w:r>
    </w:p>
    <w:p w14:paraId="492F820E" w14:textId="38A4FFE8" w:rsidR="007941E8" w:rsidRPr="007B56E8" w:rsidRDefault="007941E8" w:rsidP="007941E8">
      <w:pPr>
        <w:pStyle w:val="ListParagraph"/>
        <w:numPr>
          <w:ilvl w:val="1"/>
          <w:numId w:val="3"/>
        </w:numPr>
        <w:spacing w:after="80"/>
        <w:contextualSpacing w:val="0"/>
        <w:jc w:val="both"/>
        <w:rPr>
          <w:rFonts w:ascii="Times New Roman" w:hAnsi="Times New Roman" w:cs="Times New Roman"/>
          <w:sz w:val="24"/>
          <w:szCs w:val="24"/>
        </w:rPr>
      </w:pPr>
      <w:r w:rsidRPr="000F425C">
        <w:rPr>
          <w:rFonts w:ascii="Times New Roman" w:hAnsi="Times New Roman" w:cs="Times New Roman"/>
          <w:sz w:val="24"/>
          <w:szCs w:val="24"/>
        </w:rPr>
        <w:t>Hankija hindab pakkumusi hanke kogumaksumuse alusel. Pakkumuste hindamiskriteeriumiks on madalaim kogumaksumus. Madalaim kogumaksumus selgitatakse välja pakkumuste kogumaksumuste alusel. Pakkumuse kogumaksumus leitakse seadme maksumuse</w:t>
      </w:r>
      <w:r w:rsidR="001A58BF">
        <w:rPr>
          <w:rFonts w:ascii="Times New Roman" w:hAnsi="Times New Roman" w:cs="Times New Roman"/>
          <w:sz w:val="24"/>
          <w:szCs w:val="24"/>
        </w:rPr>
        <w:t xml:space="preserve">, </w:t>
      </w:r>
      <w:r w:rsidRPr="000F425C">
        <w:rPr>
          <w:rFonts w:ascii="Times New Roman" w:hAnsi="Times New Roman" w:cs="Times New Roman"/>
          <w:sz w:val="24"/>
          <w:szCs w:val="24"/>
        </w:rPr>
        <w:t xml:space="preserve">käesoleva tehnilise kirjelduse </w:t>
      </w:r>
      <w:r w:rsidRPr="007B56E8">
        <w:rPr>
          <w:rFonts w:ascii="Times New Roman" w:hAnsi="Times New Roman" w:cs="Times New Roman"/>
          <w:sz w:val="24"/>
          <w:szCs w:val="24"/>
        </w:rPr>
        <w:t>p</w:t>
      </w:r>
      <w:r w:rsidR="007B56E8" w:rsidRPr="007B56E8">
        <w:rPr>
          <w:rFonts w:ascii="Times New Roman" w:hAnsi="Times New Roman" w:cs="Times New Roman"/>
          <w:sz w:val="24"/>
          <w:szCs w:val="24"/>
        </w:rPr>
        <w:t>unktides I</w:t>
      </w:r>
      <w:r w:rsidRPr="007B56E8">
        <w:rPr>
          <w:rFonts w:ascii="Times New Roman" w:hAnsi="Times New Roman" w:cs="Times New Roman"/>
          <w:sz w:val="24"/>
          <w:szCs w:val="24"/>
        </w:rPr>
        <w:t>I.</w:t>
      </w:r>
      <w:r w:rsidR="007B56E8" w:rsidRPr="007B56E8">
        <w:rPr>
          <w:rFonts w:ascii="Times New Roman" w:hAnsi="Times New Roman" w:cs="Times New Roman"/>
          <w:sz w:val="24"/>
          <w:szCs w:val="24"/>
        </w:rPr>
        <w:t>7 ja II.11</w:t>
      </w:r>
      <w:r w:rsidRPr="007B56E8">
        <w:rPr>
          <w:rFonts w:ascii="Times New Roman" w:hAnsi="Times New Roman" w:cs="Times New Roman"/>
          <w:sz w:val="24"/>
          <w:szCs w:val="24"/>
        </w:rPr>
        <w:t>)</w:t>
      </w:r>
      <w:r w:rsidRPr="000F425C">
        <w:rPr>
          <w:rFonts w:ascii="Times New Roman" w:hAnsi="Times New Roman" w:cs="Times New Roman"/>
          <w:sz w:val="24"/>
          <w:szCs w:val="24"/>
        </w:rPr>
        <w:t xml:space="preserve"> </w:t>
      </w:r>
      <w:r w:rsidRPr="007B56E8">
        <w:rPr>
          <w:rFonts w:ascii="Times New Roman" w:hAnsi="Times New Roman" w:cs="Times New Roman"/>
          <w:sz w:val="24"/>
          <w:szCs w:val="24"/>
        </w:rPr>
        <w:t xml:space="preserve">märgitud eeldatavas koguses </w:t>
      </w:r>
      <w:r w:rsidR="00E234A7" w:rsidRPr="007B56E8">
        <w:rPr>
          <w:rFonts w:ascii="Times New Roman" w:hAnsi="Times New Roman" w:cs="Times New Roman"/>
          <w:sz w:val="24"/>
          <w:szCs w:val="24"/>
        </w:rPr>
        <w:t>lahuse</w:t>
      </w:r>
      <w:r w:rsidRPr="007B56E8">
        <w:rPr>
          <w:rFonts w:ascii="Times New Roman" w:hAnsi="Times New Roman" w:cs="Times New Roman"/>
          <w:sz w:val="24"/>
          <w:szCs w:val="24"/>
        </w:rPr>
        <w:t xml:space="preserve"> maksumuse </w:t>
      </w:r>
      <w:r w:rsidR="001A58BF" w:rsidRPr="007B56E8">
        <w:rPr>
          <w:rFonts w:ascii="Times New Roman" w:hAnsi="Times New Roman" w:cs="Times New Roman"/>
          <w:sz w:val="24"/>
          <w:szCs w:val="24"/>
        </w:rPr>
        <w:t>ja käesoleva tehnilise kirjelduse p II.</w:t>
      </w:r>
      <w:r w:rsidR="007B56E8">
        <w:rPr>
          <w:rFonts w:ascii="Times New Roman" w:hAnsi="Times New Roman" w:cs="Times New Roman"/>
          <w:sz w:val="24"/>
          <w:szCs w:val="24"/>
        </w:rPr>
        <w:t>15</w:t>
      </w:r>
      <w:r w:rsidR="001A58BF" w:rsidRPr="007B56E8">
        <w:rPr>
          <w:rFonts w:ascii="Times New Roman" w:hAnsi="Times New Roman" w:cs="Times New Roman"/>
          <w:sz w:val="24"/>
          <w:szCs w:val="24"/>
        </w:rPr>
        <w:t>)</w:t>
      </w:r>
      <w:r w:rsidR="001A58BF" w:rsidRPr="00A6346A">
        <w:rPr>
          <w:rFonts w:ascii="Times New Roman" w:hAnsi="Times New Roman" w:cs="Times New Roman"/>
          <w:sz w:val="24"/>
          <w:szCs w:val="24"/>
        </w:rPr>
        <w:t xml:space="preserve"> märgitud eeldatavas koguses indikaatorite maksumuse </w:t>
      </w:r>
      <w:r w:rsidRPr="00A6346A">
        <w:rPr>
          <w:rFonts w:ascii="Times New Roman" w:hAnsi="Times New Roman" w:cs="Times New Roman"/>
          <w:sz w:val="24"/>
          <w:szCs w:val="24"/>
        </w:rPr>
        <w:t>summeerimise teel.</w:t>
      </w:r>
      <w:r w:rsidR="007B56E8">
        <w:rPr>
          <w:rFonts w:ascii="Times New Roman" w:hAnsi="Times New Roman" w:cs="Times New Roman"/>
          <w:sz w:val="24"/>
          <w:szCs w:val="24"/>
        </w:rPr>
        <w:t xml:space="preserve"> </w:t>
      </w:r>
      <w:r w:rsidR="00FD5F72">
        <w:rPr>
          <w:rFonts w:ascii="Times New Roman" w:hAnsi="Times New Roman" w:cs="Times New Roman"/>
          <w:sz w:val="24"/>
          <w:szCs w:val="24"/>
        </w:rPr>
        <w:lastRenderedPageBreak/>
        <w:t xml:space="preserve">Lahuse maksumuse hindamisel rakendab hankija soodsaima liitrihinnaga lahuse hinda. </w:t>
      </w:r>
      <w:r w:rsidRPr="000F425C">
        <w:rPr>
          <w:rFonts w:ascii="Times New Roman" w:hAnsi="Times New Roman" w:cs="Times New Roman"/>
          <w:sz w:val="24"/>
          <w:szCs w:val="24"/>
        </w:rPr>
        <w:t xml:space="preserve">Võrdse </w:t>
      </w:r>
      <w:r w:rsidRPr="007B56E8">
        <w:rPr>
          <w:rFonts w:ascii="Times New Roman" w:hAnsi="Times New Roman" w:cs="Times New Roman"/>
          <w:sz w:val="24"/>
          <w:szCs w:val="24"/>
        </w:rPr>
        <w:t xml:space="preserve">kogumaksumusega </w:t>
      </w:r>
      <w:r w:rsidRPr="006D1AF2">
        <w:rPr>
          <w:rFonts w:ascii="Times New Roman" w:hAnsi="Times New Roman" w:cs="Times New Roman"/>
          <w:sz w:val="24"/>
          <w:szCs w:val="24"/>
        </w:rPr>
        <w:t>pakkumuste korral tunnistatakse edukaks</w:t>
      </w:r>
      <w:r w:rsidR="00693975" w:rsidRPr="006D1AF2">
        <w:rPr>
          <w:rFonts w:ascii="Times New Roman" w:hAnsi="Times New Roman" w:cs="Times New Roman"/>
          <w:sz w:val="24"/>
          <w:szCs w:val="24"/>
        </w:rPr>
        <w:t xml:space="preserve"> pakkumus, mille</w:t>
      </w:r>
      <w:r w:rsidR="006D1AF2" w:rsidRPr="006D1AF2">
        <w:rPr>
          <w:rFonts w:ascii="Times New Roman" w:hAnsi="Times New Roman" w:cs="Times New Roman"/>
          <w:sz w:val="24"/>
          <w:szCs w:val="24"/>
        </w:rPr>
        <w:t xml:space="preserve"> lahuste ja indikaatorite eeldatava ostu</w:t>
      </w:r>
      <w:r w:rsidR="002C0D9B" w:rsidRPr="006D1AF2">
        <w:rPr>
          <w:rFonts w:ascii="Times New Roman" w:hAnsi="Times New Roman" w:cs="Times New Roman"/>
          <w:sz w:val="24"/>
          <w:szCs w:val="24"/>
        </w:rPr>
        <w:t>koguse</w:t>
      </w:r>
      <w:r w:rsidR="006D1AF2" w:rsidRPr="006D1AF2">
        <w:rPr>
          <w:rFonts w:ascii="Times New Roman" w:hAnsi="Times New Roman" w:cs="Times New Roman"/>
          <w:sz w:val="24"/>
          <w:szCs w:val="24"/>
        </w:rPr>
        <w:t xml:space="preserve"> kogumaksumus</w:t>
      </w:r>
      <w:r w:rsidR="002C0D9B" w:rsidRPr="006D1AF2">
        <w:rPr>
          <w:rFonts w:ascii="Times New Roman" w:hAnsi="Times New Roman" w:cs="Times New Roman"/>
          <w:sz w:val="24"/>
          <w:szCs w:val="24"/>
        </w:rPr>
        <w:t xml:space="preserve"> </w:t>
      </w:r>
      <w:r w:rsidR="006D1AF2" w:rsidRPr="006D1AF2">
        <w:rPr>
          <w:rFonts w:ascii="Times New Roman" w:hAnsi="Times New Roman" w:cs="Times New Roman"/>
          <w:sz w:val="24"/>
          <w:szCs w:val="24"/>
        </w:rPr>
        <w:t>on madalaim.</w:t>
      </w:r>
    </w:p>
    <w:p w14:paraId="3E9D389D" w14:textId="77777777" w:rsidR="007941E8" w:rsidRPr="000A428A" w:rsidRDefault="007941E8" w:rsidP="007941E8">
      <w:pPr>
        <w:pStyle w:val="ListParagraph"/>
        <w:numPr>
          <w:ilvl w:val="0"/>
          <w:numId w:val="2"/>
        </w:numPr>
        <w:spacing w:after="8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Hankija jätab endale õiguse kõikide pakkumuste tagasi lükkamiseks, mh kuid mitte ainult juhul kui:</w:t>
      </w:r>
    </w:p>
    <w:p w14:paraId="3091BD99" w14:textId="77777777" w:rsidR="007941E8" w:rsidRPr="000A428A" w:rsidRDefault="007941E8" w:rsidP="007941E8">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kõikide pakkumuste maksumused ületavad hankija poolt eeldatud hankelepingu maksumust;</w:t>
      </w:r>
    </w:p>
    <w:p w14:paraId="622352E6" w14:textId="77777777" w:rsidR="007941E8" w:rsidRPr="000A428A" w:rsidRDefault="007941E8" w:rsidP="007941E8">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pakutav seade ei vasta hankija vajadustele ja/või ei täida hankija poolt soovitud eesmärke;</w:t>
      </w:r>
    </w:p>
    <w:p w14:paraId="003023DD" w14:textId="77777777" w:rsidR="007941E8" w:rsidRPr="000A428A" w:rsidRDefault="007941E8" w:rsidP="007941E8">
      <w:pPr>
        <w:pStyle w:val="ListParagraph"/>
        <w:numPr>
          <w:ilvl w:val="1"/>
          <w:numId w:val="2"/>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pakkumused on esitatud tingimuslikena (vastuolus hankija poolt käesolevas tehnilises kirjelduses esitatud tingimustega).</w:t>
      </w:r>
    </w:p>
    <w:p w14:paraId="51DC94C0" w14:textId="77777777" w:rsidR="007941E8" w:rsidRPr="000A428A" w:rsidRDefault="007941E8" w:rsidP="007D25A3">
      <w:pPr>
        <w:pStyle w:val="ListParagraph"/>
        <w:numPr>
          <w:ilvl w:val="0"/>
          <w:numId w:val="2"/>
        </w:numPr>
        <w:spacing w:after="240"/>
        <w:ind w:left="284" w:hanging="284"/>
        <w:contextualSpacing w:val="0"/>
        <w:jc w:val="both"/>
        <w:rPr>
          <w:rFonts w:ascii="Times New Roman" w:hAnsi="Times New Roman" w:cs="Times New Roman"/>
          <w:sz w:val="24"/>
          <w:szCs w:val="24"/>
        </w:rPr>
      </w:pPr>
      <w:r w:rsidRPr="000A428A">
        <w:rPr>
          <w:rFonts w:ascii="Times New Roman" w:hAnsi="Times New Roman" w:cs="Times New Roman"/>
          <w:sz w:val="24"/>
          <w:szCs w:val="24"/>
        </w:rPr>
        <w:t xml:space="preserve">Pakkumuse esitamisega kinnitab pakkuja käesoleva väikehanke hanketingimustega nõustumust ning võtab endale kohustuse pakkumuse edukaks osutumisel tema pakkumuse objektiks oleva seadme hankijale pakkumusest tuleneva tähtaja jooksul müümiseks, tarnimiseks ning hankijale üleandmise eelduseks olevate tingimuste täitmiseks. Pakkuja pakkumus peab seejuures olemas jõus vähemalt 30 kalendripäeva käesoleva pakkumuste esitamise ettepaneku punktis </w:t>
      </w:r>
      <w:r w:rsidRPr="003F355D">
        <w:rPr>
          <w:rFonts w:ascii="Times New Roman" w:hAnsi="Times New Roman" w:cs="Times New Roman"/>
          <w:sz w:val="24"/>
          <w:szCs w:val="24"/>
        </w:rPr>
        <w:t>I.2) sätestatud</w:t>
      </w:r>
      <w:r w:rsidRPr="000A428A">
        <w:rPr>
          <w:rFonts w:ascii="Times New Roman" w:hAnsi="Times New Roman" w:cs="Times New Roman"/>
          <w:sz w:val="24"/>
          <w:szCs w:val="24"/>
        </w:rPr>
        <w:t xml:space="preserve"> pakkumuste esitamise tähtpäeva saabumisest.</w:t>
      </w:r>
    </w:p>
    <w:p w14:paraId="317321DF" w14:textId="4FDE8F32" w:rsidR="007941E8" w:rsidRPr="000A428A" w:rsidRDefault="007941E8" w:rsidP="007941E8">
      <w:pPr>
        <w:spacing w:before="200"/>
        <w:jc w:val="both"/>
        <w:rPr>
          <w:rFonts w:ascii="Times New Roman" w:eastAsia="Trebuchet MS" w:hAnsi="Times New Roman" w:cs="Times New Roman"/>
          <w:b/>
          <w:bCs/>
          <w:sz w:val="24"/>
          <w:szCs w:val="24"/>
          <w:u w:val="single"/>
        </w:rPr>
      </w:pPr>
      <w:r w:rsidRPr="000A428A">
        <w:rPr>
          <w:rFonts w:ascii="Times New Roman" w:hAnsi="Times New Roman" w:cs="Times New Roman"/>
          <w:b/>
          <w:bCs/>
          <w:sz w:val="24"/>
          <w:szCs w:val="24"/>
        </w:rPr>
        <w:t>II Väikehanke objektiks oleva seadme</w:t>
      </w:r>
      <w:r w:rsidR="001A58BF" w:rsidRPr="00A6346A">
        <w:rPr>
          <w:rFonts w:ascii="Times New Roman" w:hAnsi="Times New Roman" w:cs="Times New Roman"/>
          <w:b/>
          <w:bCs/>
          <w:sz w:val="24"/>
          <w:szCs w:val="24"/>
        </w:rPr>
        <w:t xml:space="preserve">, </w:t>
      </w:r>
      <w:r w:rsidR="00762F5D" w:rsidRPr="00A6346A">
        <w:rPr>
          <w:rFonts w:ascii="Times New Roman" w:hAnsi="Times New Roman" w:cs="Times New Roman"/>
          <w:b/>
          <w:bCs/>
          <w:sz w:val="24"/>
          <w:szCs w:val="24"/>
        </w:rPr>
        <w:t>lahuse</w:t>
      </w:r>
      <w:r w:rsidR="001A58BF" w:rsidRPr="00A6346A">
        <w:rPr>
          <w:rFonts w:ascii="Times New Roman" w:hAnsi="Times New Roman" w:cs="Times New Roman"/>
          <w:b/>
          <w:bCs/>
          <w:sz w:val="24"/>
          <w:szCs w:val="24"/>
        </w:rPr>
        <w:t xml:space="preserve"> ja indikaatorite</w:t>
      </w:r>
      <w:r w:rsidRPr="00A6346A">
        <w:rPr>
          <w:rFonts w:ascii="Times New Roman" w:hAnsi="Times New Roman" w:cs="Times New Roman"/>
          <w:b/>
          <w:bCs/>
          <w:sz w:val="24"/>
          <w:szCs w:val="24"/>
        </w:rPr>
        <w:t xml:space="preserve"> tehnilised</w:t>
      </w:r>
      <w:r w:rsidRPr="000A428A">
        <w:rPr>
          <w:rFonts w:ascii="Times New Roman" w:hAnsi="Times New Roman" w:cs="Times New Roman"/>
          <w:b/>
          <w:bCs/>
          <w:sz w:val="24"/>
          <w:szCs w:val="24"/>
        </w:rPr>
        <w:t xml:space="preserve"> tingimused </w:t>
      </w:r>
    </w:p>
    <w:p w14:paraId="72814197" w14:textId="67E6CD78" w:rsidR="008843DC" w:rsidRDefault="007941E8" w:rsidP="007941E8">
      <w:pPr>
        <w:jc w:val="both"/>
        <w:rPr>
          <w:rFonts w:ascii="Times New Roman" w:hAnsi="Times New Roman" w:cs="Times New Roman"/>
          <w:sz w:val="24"/>
          <w:szCs w:val="24"/>
        </w:rPr>
      </w:pPr>
      <w:r w:rsidRPr="000A428A">
        <w:rPr>
          <w:rFonts w:ascii="Times New Roman" w:hAnsi="Times New Roman" w:cs="Times New Roman"/>
          <w:sz w:val="24"/>
          <w:szCs w:val="24"/>
        </w:rPr>
        <w:t>Pakutav seade</w:t>
      </w:r>
      <w:r w:rsidR="001A58BF">
        <w:rPr>
          <w:rFonts w:ascii="Times New Roman" w:hAnsi="Times New Roman" w:cs="Times New Roman"/>
          <w:sz w:val="24"/>
          <w:szCs w:val="24"/>
        </w:rPr>
        <w:t xml:space="preserve">, </w:t>
      </w:r>
      <w:r w:rsidR="00E234A7">
        <w:rPr>
          <w:rFonts w:ascii="Times New Roman" w:hAnsi="Times New Roman" w:cs="Times New Roman"/>
          <w:sz w:val="24"/>
          <w:szCs w:val="24"/>
        </w:rPr>
        <w:t>lahus</w:t>
      </w:r>
      <w:r w:rsidR="001A58BF">
        <w:rPr>
          <w:rFonts w:ascii="Times New Roman" w:hAnsi="Times New Roman" w:cs="Times New Roman"/>
          <w:sz w:val="24"/>
          <w:szCs w:val="24"/>
        </w:rPr>
        <w:t xml:space="preserve"> ja indikaatorid</w:t>
      </w:r>
      <w:r w:rsidRPr="000A428A">
        <w:rPr>
          <w:rFonts w:ascii="Times New Roman" w:hAnsi="Times New Roman" w:cs="Times New Roman"/>
          <w:sz w:val="24"/>
          <w:szCs w:val="24"/>
        </w:rPr>
        <w:t xml:space="preserve"> peavad vastama minimaalselt järgnevatele tingimustele:</w:t>
      </w:r>
    </w:p>
    <w:p w14:paraId="35545833" w14:textId="2F03A649" w:rsidR="00AA6A04" w:rsidRPr="00AA6A04" w:rsidRDefault="00AA6A04" w:rsidP="007941E8">
      <w:pPr>
        <w:jc w:val="both"/>
        <w:rPr>
          <w:rFonts w:ascii="Times New Roman" w:hAnsi="Times New Roman" w:cs="Times New Roman"/>
          <w:sz w:val="24"/>
          <w:szCs w:val="24"/>
          <w:u w:val="single"/>
        </w:rPr>
      </w:pPr>
      <w:r w:rsidRPr="00AA6A04">
        <w:rPr>
          <w:rFonts w:ascii="Times New Roman" w:hAnsi="Times New Roman" w:cs="Times New Roman"/>
          <w:sz w:val="24"/>
          <w:szCs w:val="24"/>
          <w:u w:val="single"/>
        </w:rPr>
        <w:t>Seade</w:t>
      </w:r>
    </w:p>
    <w:p w14:paraId="23B91001" w14:textId="77777777" w:rsidR="0083756D" w:rsidRPr="00C71B95" w:rsidRDefault="006F2E7C" w:rsidP="005B2322">
      <w:pPr>
        <w:pStyle w:val="ListParagraph"/>
        <w:numPr>
          <w:ilvl w:val="0"/>
          <w:numId w:val="11"/>
        </w:numPr>
        <w:ind w:left="426"/>
        <w:jc w:val="both"/>
        <w:rPr>
          <w:rFonts w:ascii="Times New Roman" w:hAnsi="Times New Roman" w:cs="Times New Roman"/>
          <w:sz w:val="24"/>
          <w:szCs w:val="24"/>
        </w:rPr>
      </w:pPr>
      <w:r w:rsidRPr="00C71B95">
        <w:rPr>
          <w:rFonts w:ascii="Times New Roman" w:hAnsi="Times New Roman" w:cs="Times New Roman"/>
          <w:sz w:val="24"/>
          <w:szCs w:val="24"/>
        </w:rPr>
        <w:t xml:space="preserve">Seadme töö </w:t>
      </w:r>
      <w:r w:rsidR="00CE11E5" w:rsidRPr="00C71B95">
        <w:rPr>
          <w:rFonts w:ascii="Times New Roman" w:hAnsi="Times New Roman" w:cs="Times New Roman"/>
          <w:sz w:val="24"/>
          <w:szCs w:val="24"/>
        </w:rPr>
        <w:t xml:space="preserve">peab põhinema </w:t>
      </w:r>
      <w:r w:rsidRPr="00C71B95">
        <w:rPr>
          <w:rFonts w:ascii="Times New Roman" w:hAnsi="Times New Roman" w:cs="Times New Roman"/>
          <w:sz w:val="24"/>
          <w:szCs w:val="24"/>
        </w:rPr>
        <w:t>plasmatehnoloogiaga kiirendatud vesinikperoksiidil</w:t>
      </w:r>
      <w:r w:rsidR="0083756D" w:rsidRPr="00C71B95">
        <w:rPr>
          <w:rFonts w:ascii="Times New Roman" w:hAnsi="Times New Roman" w:cs="Times New Roman"/>
          <w:sz w:val="24"/>
          <w:szCs w:val="24"/>
        </w:rPr>
        <w:t>.</w:t>
      </w:r>
    </w:p>
    <w:p w14:paraId="15268436" w14:textId="39419334" w:rsidR="00D64A63" w:rsidRPr="00C71B95" w:rsidRDefault="0004758A" w:rsidP="005B2322">
      <w:pPr>
        <w:pStyle w:val="ListParagraph"/>
        <w:numPr>
          <w:ilvl w:val="0"/>
          <w:numId w:val="11"/>
        </w:numPr>
        <w:ind w:left="426"/>
        <w:jc w:val="both"/>
        <w:rPr>
          <w:rFonts w:ascii="Times New Roman" w:hAnsi="Times New Roman" w:cs="Times New Roman"/>
          <w:sz w:val="24"/>
          <w:szCs w:val="24"/>
        </w:rPr>
      </w:pPr>
      <w:r w:rsidRPr="00C71B95">
        <w:rPr>
          <w:rFonts w:ascii="Times New Roman" w:hAnsi="Times New Roman" w:cs="Times New Roman"/>
          <w:sz w:val="24"/>
          <w:szCs w:val="24"/>
        </w:rPr>
        <w:t>Seadmest tulev k</w:t>
      </w:r>
      <w:r w:rsidR="006F2E7C" w:rsidRPr="00C71B95">
        <w:rPr>
          <w:rFonts w:ascii="Times New Roman" w:hAnsi="Times New Roman" w:cs="Times New Roman"/>
          <w:sz w:val="24"/>
          <w:szCs w:val="24"/>
        </w:rPr>
        <w:t xml:space="preserve">uiv aur ei </w:t>
      </w:r>
      <w:r w:rsidRPr="00C71B95">
        <w:rPr>
          <w:rFonts w:ascii="Times New Roman" w:hAnsi="Times New Roman" w:cs="Times New Roman"/>
          <w:sz w:val="24"/>
          <w:szCs w:val="24"/>
        </w:rPr>
        <w:t xml:space="preserve">tohi </w:t>
      </w:r>
      <w:r w:rsidR="006F2E7C" w:rsidRPr="00C71B95">
        <w:rPr>
          <w:rFonts w:ascii="Times New Roman" w:hAnsi="Times New Roman" w:cs="Times New Roman"/>
          <w:sz w:val="24"/>
          <w:szCs w:val="24"/>
        </w:rPr>
        <w:t>niisuta</w:t>
      </w:r>
      <w:r w:rsidRPr="00C71B95">
        <w:rPr>
          <w:rFonts w:ascii="Times New Roman" w:hAnsi="Times New Roman" w:cs="Times New Roman"/>
          <w:sz w:val="24"/>
          <w:szCs w:val="24"/>
        </w:rPr>
        <w:t>da</w:t>
      </w:r>
      <w:r w:rsidR="006F2E7C" w:rsidRPr="00C71B95">
        <w:rPr>
          <w:rFonts w:ascii="Times New Roman" w:hAnsi="Times New Roman" w:cs="Times New Roman"/>
          <w:sz w:val="24"/>
          <w:szCs w:val="24"/>
        </w:rPr>
        <w:t xml:space="preserve"> ega söövita</w:t>
      </w:r>
      <w:r w:rsidRPr="00C71B95">
        <w:rPr>
          <w:rFonts w:ascii="Times New Roman" w:hAnsi="Times New Roman" w:cs="Times New Roman"/>
          <w:sz w:val="24"/>
          <w:szCs w:val="24"/>
        </w:rPr>
        <w:t>da</w:t>
      </w:r>
      <w:r w:rsidR="006F2E7C" w:rsidRPr="00C71B95">
        <w:rPr>
          <w:rFonts w:ascii="Times New Roman" w:hAnsi="Times New Roman" w:cs="Times New Roman"/>
          <w:sz w:val="24"/>
          <w:szCs w:val="24"/>
        </w:rPr>
        <w:t xml:space="preserve"> pindu</w:t>
      </w:r>
      <w:r w:rsidR="003736B9" w:rsidRPr="00C71B95">
        <w:rPr>
          <w:rFonts w:ascii="Times New Roman" w:hAnsi="Times New Roman" w:cs="Times New Roman"/>
          <w:sz w:val="24"/>
          <w:szCs w:val="24"/>
        </w:rPr>
        <w:t xml:space="preserve"> ning</w:t>
      </w:r>
      <w:r w:rsidR="006F2E7C" w:rsidRPr="00C71B95">
        <w:rPr>
          <w:rFonts w:ascii="Times New Roman" w:hAnsi="Times New Roman" w:cs="Times New Roman"/>
          <w:sz w:val="24"/>
          <w:szCs w:val="24"/>
        </w:rPr>
        <w:t xml:space="preserve"> kahjusta</w:t>
      </w:r>
      <w:r w:rsidR="003736B9" w:rsidRPr="00C71B95">
        <w:rPr>
          <w:rFonts w:ascii="Times New Roman" w:hAnsi="Times New Roman" w:cs="Times New Roman"/>
          <w:sz w:val="24"/>
          <w:szCs w:val="24"/>
        </w:rPr>
        <w:t>da</w:t>
      </w:r>
      <w:r w:rsidR="006F2E7C" w:rsidRPr="00C71B95">
        <w:rPr>
          <w:rFonts w:ascii="Times New Roman" w:hAnsi="Times New Roman" w:cs="Times New Roman"/>
          <w:sz w:val="24"/>
          <w:szCs w:val="24"/>
        </w:rPr>
        <w:t xml:space="preserve"> elektroonikaseadmeid</w:t>
      </w:r>
      <w:r w:rsidR="0083756D" w:rsidRPr="00C71B95">
        <w:rPr>
          <w:rFonts w:ascii="Times New Roman" w:hAnsi="Times New Roman" w:cs="Times New Roman"/>
          <w:sz w:val="24"/>
          <w:szCs w:val="24"/>
        </w:rPr>
        <w:t xml:space="preserve">, peab olema </w:t>
      </w:r>
      <w:r w:rsidR="006F2E7C" w:rsidRPr="00C71B95">
        <w:rPr>
          <w:rFonts w:ascii="Times New Roman" w:hAnsi="Times New Roman" w:cs="Times New Roman"/>
          <w:sz w:val="24"/>
          <w:szCs w:val="24"/>
        </w:rPr>
        <w:t>materjalidega sobiv, keskkonnasõbralik biolagunev</w:t>
      </w:r>
      <w:r w:rsidR="00D64A63" w:rsidRPr="00C71B95">
        <w:rPr>
          <w:rFonts w:ascii="Times New Roman" w:hAnsi="Times New Roman" w:cs="Times New Roman"/>
          <w:sz w:val="24"/>
          <w:szCs w:val="24"/>
        </w:rPr>
        <w:t>;</w:t>
      </w:r>
    </w:p>
    <w:p w14:paraId="4BB34915" w14:textId="29061933" w:rsidR="00D64A63" w:rsidRPr="00C71B95" w:rsidRDefault="00AE45E0" w:rsidP="005B2322">
      <w:pPr>
        <w:pStyle w:val="ListParagraph"/>
        <w:numPr>
          <w:ilvl w:val="0"/>
          <w:numId w:val="11"/>
        </w:numPr>
        <w:ind w:left="426"/>
        <w:jc w:val="both"/>
        <w:rPr>
          <w:rFonts w:ascii="Times New Roman" w:hAnsi="Times New Roman" w:cs="Times New Roman"/>
          <w:sz w:val="24"/>
          <w:szCs w:val="24"/>
        </w:rPr>
      </w:pPr>
      <w:r w:rsidRPr="00C71B95">
        <w:rPr>
          <w:rFonts w:ascii="Times New Roman" w:hAnsi="Times New Roman" w:cs="Times New Roman"/>
          <w:sz w:val="24"/>
          <w:szCs w:val="24"/>
        </w:rPr>
        <w:t>Seadme a</w:t>
      </w:r>
      <w:r w:rsidR="006F2E7C" w:rsidRPr="00C71B95">
        <w:rPr>
          <w:rFonts w:ascii="Times New Roman" w:hAnsi="Times New Roman" w:cs="Times New Roman"/>
          <w:sz w:val="24"/>
          <w:szCs w:val="24"/>
        </w:rPr>
        <w:t xml:space="preserve">urusti </w:t>
      </w:r>
      <w:r w:rsidRPr="00C71B95">
        <w:rPr>
          <w:rFonts w:ascii="Times New Roman" w:hAnsi="Times New Roman" w:cs="Times New Roman"/>
          <w:sz w:val="24"/>
          <w:szCs w:val="24"/>
        </w:rPr>
        <w:t>t</w:t>
      </w:r>
      <w:r w:rsidR="0083756D" w:rsidRPr="00C71B95">
        <w:rPr>
          <w:rFonts w:ascii="Times New Roman" w:hAnsi="Times New Roman" w:cs="Times New Roman"/>
          <w:sz w:val="24"/>
          <w:szCs w:val="24"/>
        </w:rPr>
        <w:t xml:space="preserve">ekitatud </w:t>
      </w:r>
      <w:r w:rsidR="006F2E7C" w:rsidRPr="00C71B95">
        <w:rPr>
          <w:rFonts w:ascii="Times New Roman" w:hAnsi="Times New Roman" w:cs="Times New Roman"/>
          <w:sz w:val="24"/>
          <w:szCs w:val="24"/>
        </w:rPr>
        <w:t>kuiv aur</w:t>
      </w:r>
      <w:r w:rsidR="0083756D" w:rsidRPr="00C71B95">
        <w:rPr>
          <w:rFonts w:ascii="Times New Roman" w:hAnsi="Times New Roman" w:cs="Times New Roman"/>
          <w:sz w:val="24"/>
          <w:szCs w:val="24"/>
        </w:rPr>
        <w:t xml:space="preserve"> peab jõudma </w:t>
      </w:r>
      <w:r w:rsidR="006F2E7C" w:rsidRPr="00C71B95">
        <w:rPr>
          <w:rFonts w:ascii="Times New Roman" w:hAnsi="Times New Roman" w:cs="Times New Roman"/>
          <w:sz w:val="24"/>
          <w:szCs w:val="24"/>
        </w:rPr>
        <w:t>ruumis kõigi olevate esemeteni, mida käsitsi puhastamise käigus ei pruugita dekontamineerida</w:t>
      </w:r>
      <w:r w:rsidR="00D64A63" w:rsidRPr="00C71B95">
        <w:rPr>
          <w:rFonts w:ascii="Times New Roman" w:hAnsi="Times New Roman" w:cs="Times New Roman"/>
          <w:sz w:val="24"/>
          <w:szCs w:val="24"/>
        </w:rPr>
        <w:t>;</w:t>
      </w:r>
    </w:p>
    <w:p w14:paraId="58ADF2BF" w14:textId="38147F11" w:rsidR="006F2E7C" w:rsidRPr="00F92507" w:rsidRDefault="006F2E7C" w:rsidP="005B2322">
      <w:pPr>
        <w:pStyle w:val="ListParagraph"/>
        <w:numPr>
          <w:ilvl w:val="0"/>
          <w:numId w:val="11"/>
        </w:numPr>
        <w:ind w:left="426"/>
        <w:jc w:val="both"/>
        <w:rPr>
          <w:rFonts w:ascii="Times New Roman" w:hAnsi="Times New Roman" w:cs="Times New Roman"/>
          <w:sz w:val="24"/>
          <w:szCs w:val="24"/>
        </w:rPr>
      </w:pPr>
      <w:r w:rsidRPr="00F92507">
        <w:rPr>
          <w:rFonts w:ascii="Times New Roman" w:hAnsi="Times New Roman" w:cs="Times New Roman"/>
          <w:sz w:val="24"/>
          <w:szCs w:val="24"/>
        </w:rPr>
        <w:t>Sea</w:t>
      </w:r>
      <w:r w:rsidR="0083756D" w:rsidRPr="00F92507">
        <w:rPr>
          <w:rFonts w:ascii="Times New Roman" w:hAnsi="Times New Roman" w:cs="Times New Roman"/>
          <w:sz w:val="24"/>
          <w:szCs w:val="24"/>
        </w:rPr>
        <w:t>de peab sobima</w:t>
      </w:r>
      <w:r w:rsidRPr="00F92507">
        <w:rPr>
          <w:rFonts w:ascii="Times New Roman" w:hAnsi="Times New Roman" w:cs="Times New Roman"/>
          <w:sz w:val="24"/>
          <w:szCs w:val="24"/>
        </w:rPr>
        <w:t xml:space="preserve"> kasutamiseks ka ruumides, mille ventilatsioonisüsteemides on kasutusel HEPA filter (nt. isolatsioonipalatid)</w:t>
      </w:r>
      <w:r w:rsidR="00D64A63" w:rsidRPr="00F92507">
        <w:rPr>
          <w:rFonts w:ascii="Times New Roman" w:hAnsi="Times New Roman" w:cs="Times New Roman"/>
          <w:sz w:val="24"/>
          <w:szCs w:val="24"/>
        </w:rPr>
        <w:t>;</w:t>
      </w:r>
    </w:p>
    <w:p w14:paraId="34585040" w14:textId="530C4346" w:rsidR="00D64A63" w:rsidRPr="00F92507" w:rsidRDefault="00650C94" w:rsidP="005B2322">
      <w:pPr>
        <w:pStyle w:val="ListParagraph"/>
        <w:numPr>
          <w:ilvl w:val="0"/>
          <w:numId w:val="11"/>
        </w:numPr>
        <w:ind w:left="426"/>
        <w:jc w:val="both"/>
        <w:rPr>
          <w:rFonts w:ascii="Times New Roman" w:hAnsi="Times New Roman" w:cs="Times New Roman"/>
          <w:sz w:val="24"/>
          <w:szCs w:val="24"/>
        </w:rPr>
      </w:pPr>
      <w:r w:rsidRPr="00F92507">
        <w:rPr>
          <w:rFonts w:ascii="Times New Roman" w:hAnsi="Times New Roman" w:cs="Times New Roman"/>
          <w:sz w:val="24"/>
          <w:szCs w:val="24"/>
        </w:rPr>
        <w:t>Seadme el</w:t>
      </w:r>
      <w:r w:rsidR="00D64A63" w:rsidRPr="00F92507">
        <w:rPr>
          <w:rFonts w:ascii="Times New Roman" w:hAnsi="Times New Roman" w:cs="Times New Roman"/>
          <w:sz w:val="24"/>
          <w:szCs w:val="24"/>
        </w:rPr>
        <w:t>ektritoide</w:t>
      </w:r>
      <w:r w:rsidRPr="00F92507">
        <w:rPr>
          <w:rFonts w:ascii="Times New Roman" w:hAnsi="Times New Roman" w:cs="Times New Roman"/>
          <w:sz w:val="24"/>
          <w:szCs w:val="24"/>
        </w:rPr>
        <w:t xml:space="preserve"> </w:t>
      </w:r>
      <w:r w:rsidR="00D64A63" w:rsidRPr="00F92507">
        <w:rPr>
          <w:rFonts w:ascii="Times New Roman" w:hAnsi="Times New Roman" w:cs="Times New Roman"/>
          <w:sz w:val="24"/>
          <w:szCs w:val="24"/>
        </w:rPr>
        <w:t>230V / max 10A</w:t>
      </w:r>
      <w:r w:rsidRPr="00F92507">
        <w:rPr>
          <w:rFonts w:ascii="Times New Roman" w:hAnsi="Times New Roman" w:cs="Times New Roman"/>
          <w:sz w:val="24"/>
          <w:szCs w:val="24"/>
        </w:rPr>
        <w:t>;</w:t>
      </w:r>
      <w:r w:rsidR="00D64A63" w:rsidRPr="00F92507">
        <w:rPr>
          <w:rFonts w:ascii="Times New Roman" w:hAnsi="Times New Roman" w:cs="Times New Roman"/>
          <w:sz w:val="24"/>
          <w:szCs w:val="24"/>
        </w:rPr>
        <w:t xml:space="preserve"> klass 1;</w:t>
      </w:r>
    </w:p>
    <w:p w14:paraId="6ACC1E1D" w14:textId="6CA85B50" w:rsidR="00B66936" w:rsidRPr="00AA6A04" w:rsidRDefault="00D64A63" w:rsidP="005B2322">
      <w:pPr>
        <w:pStyle w:val="ListParagraph"/>
        <w:numPr>
          <w:ilvl w:val="0"/>
          <w:numId w:val="11"/>
        </w:numPr>
        <w:ind w:left="426"/>
        <w:jc w:val="both"/>
        <w:rPr>
          <w:rFonts w:ascii="Times New Roman" w:hAnsi="Times New Roman" w:cs="Times New Roman"/>
          <w:color w:val="FF0000"/>
          <w:sz w:val="24"/>
          <w:szCs w:val="24"/>
        </w:rPr>
      </w:pPr>
      <w:r w:rsidRPr="00F92507">
        <w:rPr>
          <w:rFonts w:ascii="Times New Roman" w:hAnsi="Times New Roman" w:cs="Times New Roman"/>
          <w:sz w:val="24"/>
          <w:szCs w:val="24"/>
        </w:rPr>
        <w:t>Vastavus</w:t>
      </w:r>
      <w:r w:rsidR="00E30DAE">
        <w:rPr>
          <w:rFonts w:ascii="Times New Roman" w:hAnsi="Times New Roman" w:cs="Times New Roman"/>
          <w:sz w:val="24"/>
          <w:szCs w:val="24"/>
        </w:rPr>
        <w:t xml:space="preserve">: </w:t>
      </w:r>
      <w:r w:rsidR="0081100A" w:rsidRPr="00F92507">
        <w:rPr>
          <w:rFonts w:ascii="Times New Roman" w:hAnsi="Times New Roman" w:cs="Times New Roman"/>
          <w:sz w:val="24"/>
          <w:szCs w:val="24"/>
        </w:rPr>
        <w:t xml:space="preserve">CE EN 60601-1 </w:t>
      </w:r>
      <w:r w:rsidRPr="00F92507">
        <w:rPr>
          <w:rFonts w:ascii="Times New Roman" w:hAnsi="Times New Roman" w:cs="Times New Roman"/>
          <w:sz w:val="24"/>
          <w:szCs w:val="24"/>
        </w:rPr>
        <w:t>(2006)</w:t>
      </w:r>
      <w:r w:rsidR="00944D48" w:rsidRPr="00F92507">
        <w:rPr>
          <w:rFonts w:ascii="Times New Roman" w:hAnsi="Times New Roman" w:cs="Times New Roman"/>
          <w:sz w:val="24"/>
          <w:szCs w:val="24"/>
        </w:rPr>
        <w:t xml:space="preserve"> </w:t>
      </w:r>
      <w:r w:rsidR="00F92507" w:rsidRPr="00F92507">
        <w:rPr>
          <w:rFonts w:ascii="Times New Roman" w:hAnsi="Times New Roman" w:cs="Times New Roman"/>
          <w:sz w:val="24"/>
          <w:szCs w:val="24"/>
        </w:rPr>
        <w:t>või samaväärne</w:t>
      </w:r>
      <w:r w:rsidR="00AA6A04">
        <w:rPr>
          <w:rFonts w:ascii="Times New Roman" w:hAnsi="Times New Roman" w:cs="Times New Roman"/>
          <w:sz w:val="24"/>
          <w:szCs w:val="24"/>
        </w:rPr>
        <w:t>.</w:t>
      </w:r>
    </w:p>
    <w:p w14:paraId="259F267D" w14:textId="64D6B40C" w:rsidR="00AA6A04" w:rsidRPr="00AA6A04" w:rsidRDefault="00AA6A04" w:rsidP="00AA6A04">
      <w:pPr>
        <w:jc w:val="both"/>
        <w:rPr>
          <w:rFonts w:ascii="Times New Roman" w:hAnsi="Times New Roman" w:cs="Times New Roman"/>
          <w:color w:val="000000" w:themeColor="text1"/>
          <w:sz w:val="24"/>
          <w:szCs w:val="24"/>
          <w:u w:val="single"/>
        </w:rPr>
      </w:pPr>
      <w:r w:rsidRPr="00AA6A04">
        <w:rPr>
          <w:rFonts w:ascii="Times New Roman" w:hAnsi="Times New Roman" w:cs="Times New Roman"/>
          <w:color w:val="000000" w:themeColor="text1"/>
          <w:sz w:val="24"/>
          <w:szCs w:val="24"/>
          <w:u w:val="single"/>
        </w:rPr>
        <w:t>Lahus</w:t>
      </w:r>
      <w:r w:rsidR="009D3DBA">
        <w:rPr>
          <w:rFonts w:ascii="Times New Roman" w:hAnsi="Times New Roman" w:cs="Times New Roman"/>
          <w:color w:val="000000" w:themeColor="text1"/>
          <w:sz w:val="24"/>
          <w:szCs w:val="24"/>
          <w:u w:val="single"/>
        </w:rPr>
        <w:t xml:space="preserve"> 6%</w:t>
      </w:r>
    </w:p>
    <w:p w14:paraId="723DD887" w14:textId="00BFBE3A" w:rsidR="00606508" w:rsidRPr="00606508" w:rsidRDefault="00606508" w:rsidP="005B2322">
      <w:pPr>
        <w:pStyle w:val="ListParagraph"/>
        <w:numPr>
          <w:ilvl w:val="0"/>
          <w:numId w:val="11"/>
        </w:numPr>
        <w:ind w:left="426"/>
        <w:jc w:val="both"/>
        <w:rPr>
          <w:rFonts w:ascii="Times New Roman" w:hAnsi="Times New Roman" w:cs="Times New Roman"/>
          <w:sz w:val="24"/>
          <w:szCs w:val="24"/>
        </w:rPr>
      </w:pPr>
      <w:r w:rsidRPr="00606508">
        <w:rPr>
          <w:rFonts w:ascii="Times New Roman" w:hAnsi="Times New Roman" w:cs="Times New Roman"/>
          <w:sz w:val="24"/>
          <w:szCs w:val="24"/>
        </w:rPr>
        <w:t>H2O2 kiiredatud (CAS 7722-84-1) 6%.</w:t>
      </w:r>
    </w:p>
    <w:p w14:paraId="335568FF" w14:textId="77777777" w:rsidR="005B2322" w:rsidRDefault="003C47BC" w:rsidP="005B2322">
      <w:pPr>
        <w:pStyle w:val="ListParagraph"/>
        <w:numPr>
          <w:ilvl w:val="0"/>
          <w:numId w:val="11"/>
        </w:numPr>
        <w:ind w:left="426"/>
        <w:jc w:val="both"/>
        <w:rPr>
          <w:rFonts w:ascii="Times New Roman" w:hAnsi="Times New Roman" w:cs="Times New Roman"/>
          <w:sz w:val="24"/>
          <w:szCs w:val="24"/>
        </w:rPr>
      </w:pPr>
      <w:r>
        <w:rPr>
          <w:rFonts w:ascii="Times New Roman" w:hAnsi="Times New Roman" w:cs="Times New Roman"/>
          <w:sz w:val="24"/>
          <w:szCs w:val="24"/>
        </w:rPr>
        <w:t>Pakutav lahus peab olema k</w:t>
      </w:r>
      <w:r w:rsidR="006F2E7C" w:rsidRPr="00C71B95">
        <w:rPr>
          <w:rFonts w:ascii="Times New Roman" w:hAnsi="Times New Roman" w:cs="Times New Roman"/>
          <w:sz w:val="24"/>
          <w:szCs w:val="24"/>
        </w:rPr>
        <w:t>asutusvalmis lahus, mida kasutatakse bakteritsiidse, fungitsiidse, virutsiidse ja sporitsiidse desinfektsioonivahendina</w:t>
      </w:r>
      <w:r>
        <w:rPr>
          <w:rFonts w:ascii="Times New Roman" w:hAnsi="Times New Roman" w:cs="Times New Roman"/>
          <w:sz w:val="24"/>
          <w:szCs w:val="24"/>
        </w:rPr>
        <w:t>.</w:t>
      </w:r>
    </w:p>
    <w:p w14:paraId="5BCBF590" w14:textId="77777777" w:rsidR="005B2322" w:rsidRDefault="00251BC6" w:rsidP="005B2322">
      <w:pPr>
        <w:pStyle w:val="ListParagraph"/>
        <w:numPr>
          <w:ilvl w:val="1"/>
          <w:numId w:val="11"/>
        </w:numPr>
        <w:ind w:left="709" w:hanging="283"/>
        <w:jc w:val="both"/>
        <w:rPr>
          <w:rFonts w:ascii="Times New Roman" w:hAnsi="Times New Roman" w:cs="Times New Roman"/>
          <w:sz w:val="24"/>
          <w:szCs w:val="24"/>
        </w:rPr>
      </w:pPr>
      <w:r w:rsidRPr="005B2322">
        <w:rPr>
          <w:rFonts w:ascii="Times New Roman" w:hAnsi="Times New Roman" w:cs="Times New Roman"/>
          <w:sz w:val="24"/>
          <w:szCs w:val="24"/>
        </w:rPr>
        <w:t>Aine klassifikatsioon peab vastama määrusele (EÜ) nr 1272/2008;</w:t>
      </w:r>
    </w:p>
    <w:p w14:paraId="2094DA9E" w14:textId="0C7F8DF4" w:rsidR="006674A2" w:rsidRPr="005B2322" w:rsidRDefault="00251BC6" w:rsidP="005B2322">
      <w:pPr>
        <w:pStyle w:val="ListParagraph"/>
        <w:numPr>
          <w:ilvl w:val="1"/>
          <w:numId w:val="11"/>
        </w:numPr>
        <w:ind w:left="709" w:hanging="283"/>
        <w:jc w:val="both"/>
        <w:rPr>
          <w:rFonts w:ascii="Times New Roman" w:hAnsi="Times New Roman" w:cs="Times New Roman"/>
          <w:sz w:val="24"/>
          <w:szCs w:val="24"/>
        </w:rPr>
      </w:pPr>
      <w:r w:rsidRPr="005B2322">
        <w:rPr>
          <w:rFonts w:ascii="Times New Roman" w:hAnsi="Times New Roman" w:cs="Times New Roman"/>
          <w:sz w:val="24"/>
          <w:szCs w:val="24"/>
        </w:rPr>
        <w:t>Lahus</w:t>
      </w:r>
      <w:r w:rsidR="005B2322">
        <w:rPr>
          <w:rFonts w:ascii="Times New Roman" w:hAnsi="Times New Roman" w:cs="Times New Roman"/>
          <w:sz w:val="24"/>
          <w:szCs w:val="24"/>
        </w:rPr>
        <w:t>e</w:t>
      </w:r>
      <w:r w:rsidRPr="005B2322">
        <w:rPr>
          <w:rFonts w:ascii="Times New Roman" w:hAnsi="Times New Roman" w:cs="Times New Roman"/>
          <w:sz w:val="24"/>
          <w:szCs w:val="24"/>
        </w:rPr>
        <w:t xml:space="preserve"> pakend mahuga kuni 20 liitrit, kuid hankija eelistab suuremas pakendist pakutavat lahust.</w:t>
      </w:r>
      <w:r w:rsidR="00A22C17" w:rsidRPr="005B2322">
        <w:rPr>
          <w:rFonts w:ascii="Times New Roman" w:hAnsi="Times New Roman" w:cs="Times New Roman"/>
          <w:sz w:val="24"/>
          <w:szCs w:val="24"/>
        </w:rPr>
        <w:t xml:space="preserve"> </w:t>
      </w:r>
    </w:p>
    <w:p w14:paraId="733B17B6" w14:textId="09C49840" w:rsidR="00C71B95" w:rsidRPr="00606508" w:rsidRDefault="00D05916" w:rsidP="005B2322">
      <w:pPr>
        <w:pStyle w:val="ListParagraph"/>
        <w:numPr>
          <w:ilvl w:val="0"/>
          <w:numId w:val="11"/>
        </w:numPr>
        <w:ind w:left="426"/>
        <w:jc w:val="both"/>
        <w:rPr>
          <w:rFonts w:ascii="Times New Roman" w:hAnsi="Times New Roman" w:cs="Times New Roman"/>
          <w:color w:val="000000" w:themeColor="text1"/>
          <w:sz w:val="24"/>
          <w:szCs w:val="24"/>
        </w:rPr>
      </w:pPr>
      <w:r w:rsidRPr="00931C75">
        <w:rPr>
          <w:rFonts w:ascii="Times New Roman" w:hAnsi="Times New Roman" w:cs="Times New Roman"/>
          <w:color w:val="000000" w:themeColor="text1"/>
          <w:sz w:val="24"/>
          <w:szCs w:val="24"/>
        </w:rPr>
        <w:t xml:space="preserve">Lahuse eeldatav </w:t>
      </w:r>
      <w:r w:rsidRPr="0035691E">
        <w:rPr>
          <w:rFonts w:ascii="Times New Roman" w:hAnsi="Times New Roman" w:cs="Times New Roman"/>
          <w:color w:val="000000" w:themeColor="text1"/>
          <w:sz w:val="24"/>
          <w:szCs w:val="24"/>
        </w:rPr>
        <w:t xml:space="preserve">ostumaht </w:t>
      </w:r>
      <w:r w:rsidR="00D73A03">
        <w:rPr>
          <w:rFonts w:ascii="Times New Roman" w:hAnsi="Times New Roman" w:cs="Times New Roman"/>
          <w:color w:val="000000" w:themeColor="text1"/>
          <w:sz w:val="24"/>
          <w:szCs w:val="24"/>
        </w:rPr>
        <w:t xml:space="preserve">seadme eeldatava eluea so </w:t>
      </w:r>
      <w:r w:rsidR="008D1978" w:rsidRPr="0035691E">
        <w:rPr>
          <w:rFonts w:ascii="Times New Roman" w:hAnsi="Times New Roman" w:cs="Times New Roman"/>
          <w:color w:val="000000" w:themeColor="text1"/>
          <w:sz w:val="24"/>
          <w:szCs w:val="24"/>
        </w:rPr>
        <w:t>60</w:t>
      </w:r>
      <w:r w:rsidRPr="00931C75">
        <w:rPr>
          <w:rFonts w:ascii="Times New Roman" w:hAnsi="Times New Roman" w:cs="Times New Roman"/>
          <w:color w:val="000000" w:themeColor="text1"/>
          <w:sz w:val="24"/>
          <w:szCs w:val="24"/>
        </w:rPr>
        <w:t xml:space="preserve"> kalendrikuu jooksul, arvestatuna seadme üleandmise-vastuvõtmise akti hankelepingu osapoolte allkirjastamise kuupäevast, on</w:t>
      </w:r>
      <w:r w:rsidR="00606508">
        <w:rPr>
          <w:rFonts w:ascii="Times New Roman" w:hAnsi="Times New Roman" w:cs="Times New Roman"/>
          <w:color w:val="000000" w:themeColor="text1"/>
          <w:sz w:val="24"/>
          <w:szCs w:val="24"/>
        </w:rPr>
        <w:t xml:space="preserve"> </w:t>
      </w:r>
      <w:r w:rsidR="00A25A77" w:rsidRPr="00606508">
        <w:rPr>
          <w:rFonts w:ascii="Times New Roman" w:hAnsi="Times New Roman" w:cs="Times New Roman"/>
          <w:color w:val="000000" w:themeColor="text1"/>
          <w:sz w:val="24"/>
          <w:szCs w:val="24"/>
        </w:rPr>
        <w:t xml:space="preserve">200 </w:t>
      </w:r>
      <w:r w:rsidR="00A3152E" w:rsidRPr="00606508">
        <w:rPr>
          <w:rFonts w:ascii="Times New Roman" w:hAnsi="Times New Roman" w:cs="Times New Roman"/>
          <w:color w:val="000000" w:themeColor="text1"/>
          <w:sz w:val="24"/>
          <w:szCs w:val="24"/>
        </w:rPr>
        <w:t>liitrit</w:t>
      </w:r>
      <w:r w:rsidR="00606508">
        <w:rPr>
          <w:rFonts w:ascii="Times New Roman" w:hAnsi="Times New Roman" w:cs="Times New Roman"/>
          <w:color w:val="000000" w:themeColor="text1"/>
          <w:sz w:val="24"/>
          <w:szCs w:val="24"/>
        </w:rPr>
        <w:t>.</w:t>
      </w:r>
      <w:r w:rsidR="006674A2">
        <w:rPr>
          <w:rFonts w:ascii="Times New Roman" w:hAnsi="Times New Roman" w:cs="Times New Roman"/>
          <w:color w:val="000000" w:themeColor="text1"/>
          <w:sz w:val="24"/>
          <w:szCs w:val="24"/>
        </w:rPr>
        <w:t xml:space="preserve"> Lepingu sõlmimisel koheselt välja ostetav </w:t>
      </w:r>
      <w:r w:rsidR="007F7BEC">
        <w:rPr>
          <w:rFonts w:ascii="Times New Roman" w:hAnsi="Times New Roman" w:cs="Times New Roman"/>
          <w:color w:val="000000" w:themeColor="text1"/>
          <w:sz w:val="24"/>
          <w:szCs w:val="24"/>
        </w:rPr>
        <w:t>ostumaht on 40 liitrit.</w:t>
      </w:r>
    </w:p>
    <w:p w14:paraId="2F4D8024" w14:textId="236CDC1A" w:rsidR="00F10970" w:rsidRDefault="00E419E5" w:rsidP="005B2322">
      <w:pPr>
        <w:pStyle w:val="ListParagraph"/>
        <w:numPr>
          <w:ilvl w:val="0"/>
          <w:numId w:val="11"/>
        </w:numPr>
        <w:ind w:left="426"/>
        <w:jc w:val="both"/>
        <w:rPr>
          <w:rFonts w:ascii="Times New Roman" w:hAnsi="Times New Roman" w:cs="Times New Roman"/>
          <w:color w:val="000000" w:themeColor="text1"/>
          <w:sz w:val="24"/>
          <w:szCs w:val="24"/>
        </w:rPr>
      </w:pPr>
      <w:r w:rsidRPr="00931C75">
        <w:rPr>
          <w:rFonts w:ascii="Times New Roman" w:hAnsi="Times New Roman" w:cs="Times New Roman"/>
          <w:color w:val="000000" w:themeColor="text1"/>
          <w:sz w:val="24"/>
          <w:szCs w:val="24"/>
        </w:rPr>
        <w:t>Kogu hankelepingu perioodil pakkuja/müüja poolt hankijale/ostjale müüdav ja tarnitav</w:t>
      </w:r>
      <w:r w:rsidR="00353010" w:rsidRPr="00931C75">
        <w:rPr>
          <w:rFonts w:ascii="Times New Roman" w:hAnsi="Times New Roman" w:cs="Times New Roman"/>
          <w:color w:val="000000" w:themeColor="text1"/>
          <w:sz w:val="24"/>
          <w:szCs w:val="24"/>
        </w:rPr>
        <w:t xml:space="preserve"> lahus</w:t>
      </w:r>
      <w:r w:rsidRPr="00931C75">
        <w:rPr>
          <w:rFonts w:ascii="Times New Roman" w:hAnsi="Times New Roman" w:cs="Times New Roman"/>
          <w:color w:val="000000" w:themeColor="text1"/>
          <w:sz w:val="24"/>
          <w:szCs w:val="24"/>
        </w:rPr>
        <w:t xml:space="preserve"> pea</w:t>
      </w:r>
      <w:r w:rsidR="00353010" w:rsidRPr="00931C75">
        <w:rPr>
          <w:rFonts w:ascii="Times New Roman" w:hAnsi="Times New Roman" w:cs="Times New Roman"/>
          <w:color w:val="000000" w:themeColor="text1"/>
          <w:sz w:val="24"/>
          <w:szCs w:val="24"/>
        </w:rPr>
        <w:t>b</w:t>
      </w:r>
      <w:r w:rsidRPr="00931C75">
        <w:rPr>
          <w:rFonts w:ascii="Times New Roman" w:hAnsi="Times New Roman" w:cs="Times New Roman"/>
          <w:color w:val="000000" w:themeColor="text1"/>
          <w:sz w:val="24"/>
          <w:szCs w:val="24"/>
        </w:rPr>
        <w:t xml:space="preserve"> olema seadme tootja toodangust ja/või tootja poolt seadmel kasutamiseks aktsepteeritud. Juhul kui tegemist ei ole seadme tootja poolt toodetud lahusega, kohustub </w:t>
      </w:r>
      <w:r w:rsidRPr="00931C75">
        <w:rPr>
          <w:rFonts w:ascii="Times New Roman" w:hAnsi="Times New Roman" w:cs="Times New Roman"/>
          <w:color w:val="000000" w:themeColor="text1"/>
          <w:sz w:val="24"/>
          <w:szCs w:val="24"/>
        </w:rPr>
        <w:lastRenderedPageBreak/>
        <w:t>pakkuja/müüja esitama hankijale/ostjale tootja kinnituse ja/või tootja poolt väljastatud dokumentatsiooni, millisest nähtub pakutava lahuse seadmega kasutamiseks sobivuse kinnitus</w:t>
      </w:r>
      <w:r w:rsidR="00EA5EEF" w:rsidRPr="00931C75">
        <w:rPr>
          <w:rFonts w:ascii="Times New Roman" w:hAnsi="Times New Roman" w:cs="Times New Roman"/>
          <w:color w:val="000000" w:themeColor="text1"/>
          <w:sz w:val="24"/>
          <w:szCs w:val="24"/>
        </w:rPr>
        <w:t xml:space="preserve"> üheselt</w:t>
      </w:r>
      <w:r w:rsidR="00AA6A04">
        <w:rPr>
          <w:rFonts w:ascii="Times New Roman" w:hAnsi="Times New Roman" w:cs="Times New Roman"/>
          <w:color w:val="000000" w:themeColor="text1"/>
          <w:sz w:val="24"/>
          <w:szCs w:val="24"/>
        </w:rPr>
        <w:t>.</w:t>
      </w:r>
    </w:p>
    <w:p w14:paraId="26BDE610" w14:textId="7CBEE73E" w:rsidR="009D3DBA" w:rsidRPr="008E3228" w:rsidRDefault="009D3DBA" w:rsidP="009D3DBA">
      <w:pPr>
        <w:jc w:val="both"/>
        <w:rPr>
          <w:rFonts w:ascii="Times New Roman" w:hAnsi="Times New Roman" w:cs="Times New Roman"/>
          <w:color w:val="000000" w:themeColor="text1"/>
          <w:sz w:val="24"/>
          <w:szCs w:val="24"/>
          <w:u w:val="single"/>
        </w:rPr>
      </w:pPr>
      <w:r w:rsidRPr="008E3228">
        <w:rPr>
          <w:rFonts w:ascii="Times New Roman" w:hAnsi="Times New Roman" w:cs="Times New Roman"/>
          <w:color w:val="000000" w:themeColor="text1"/>
          <w:sz w:val="24"/>
          <w:szCs w:val="24"/>
          <w:u w:val="single"/>
        </w:rPr>
        <w:t>Lahus 12%</w:t>
      </w:r>
    </w:p>
    <w:p w14:paraId="07A3A28D" w14:textId="5733B258" w:rsidR="00606508" w:rsidRPr="00606508" w:rsidRDefault="00606508" w:rsidP="005B2322">
      <w:pPr>
        <w:pStyle w:val="ListParagraph"/>
        <w:numPr>
          <w:ilvl w:val="0"/>
          <w:numId w:val="11"/>
        </w:numPr>
        <w:ind w:left="426"/>
        <w:jc w:val="both"/>
        <w:rPr>
          <w:rFonts w:ascii="Times New Roman" w:hAnsi="Times New Roman" w:cs="Times New Roman"/>
          <w:sz w:val="24"/>
          <w:szCs w:val="24"/>
        </w:rPr>
      </w:pPr>
      <w:r w:rsidRPr="00606508">
        <w:rPr>
          <w:rFonts w:ascii="Times New Roman" w:hAnsi="Times New Roman" w:cs="Times New Roman"/>
          <w:sz w:val="24"/>
          <w:szCs w:val="24"/>
        </w:rPr>
        <w:t>H</w:t>
      </w:r>
      <w:r w:rsidRPr="00606508">
        <w:rPr>
          <w:rFonts w:ascii="Times New Roman" w:hAnsi="Times New Roman" w:cs="Times New Roman"/>
          <w:sz w:val="24"/>
          <w:szCs w:val="24"/>
          <w:vertAlign w:val="subscript"/>
        </w:rPr>
        <w:t>2</w:t>
      </w:r>
      <w:r w:rsidRPr="00606508">
        <w:rPr>
          <w:rFonts w:ascii="Times New Roman" w:hAnsi="Times New Roman" w:cs="Times New Roman"/>
          <w:sz w:val="24"/>
          <w:szCs w:val="24"/>
        </w:rPr>
        <w:t>O</w:t>
      </w:r>
      <w:r w:rsidRPr="00606508">
        <w:rPr>
          <w:rFonts w:ascii="Times New Roman" w:hAnsi="Times New Roman" w:cs="Times New Roman"/>
          <w:sz w:val="24"/>
          <w:szCs w:val="24"/>
          <w:vertAlign w:val="subscript"/>
        </w:rPr>
        <w:t xml:space="preserve">2 </w:t>
      </w:r>
      <w:r w:rsidRPr="00606508">
        <w:rPr>
          <w:rFonts w:ascii="Times New Roman" w:hAnsi="Times New Roman" w:cs="Times New Roman"/>
          <w:sz w:val="24"/>
          <w:szCs w:val="24"/>
        </w:rPr>
        <w:t xml:space="preserve">kiiredatud (CAS 7722-84-1) </w:t>
      </w:r>
      <w:r w:rsidRPr="00606508">
        <w:rPr>
          <w:rFonts w:ascii="Times New Roman" w:hAnsi="Times New Roman" w:cs="Times New Roman"/>
          <w:color w:val="000000" w:themeColor="text1"/>
          <w:sz w:val="24"/>
          <w:szCs w:val="24"/>
        </w:rPr>
        <w:t>12%</w:t>
      </w:r>
      <w:r>
        <w:rPr>
          <w:rFonts w:ascii="Times New Roman" w:hAnsi="Times New Roman" w:cs="Times New Roman"/>
          <w:color w:val="000000" w:themeColor="text1"/>
          <w:sz w:val="24"/>
          <w:szCs w:val="24"/>
        </w:rPr>
        <w:t>.</w:t>
      </w:r>
    </w:p>
    <w:p w14:paraId="0F70AAAC" w14:textId="77777777" w:rsidR="005B2322" w:rsidRDefault="009D3DBA" w:rsidP="005B2322">
      <w:pPr>
        <w:pStyle w:val="ListParagraph"/>
        <w:numPr>
          <w:ilvl w:val="0"/>
          <w:numId w:val="11"/>
        </w:numPr>
        <w:ind w:left="426"/>
        <w:jc w:val="both"/>
        <w:rPr>
          <w:rFonts w:ascii="Times New Roman" w:hAnsi="Times New Roman" w:cs="Times New Roman"/>
          <w:sz w:val="24"/>
          <w:szCs w:val="24"/>
        </w:rPr>
      </w:pPr>
      <w:r w:rsidRPr="00606508">
        <w:rPr>
          <w:rFonts w:ascii="Times New Roman" w:hAnsi="Times New Roman" w:cs="Times New Roman"/>
          <w:sz w:val="24"/>
          <w:szCs w:val="24"/>
        </w:rPr>
        <w:t>Pakutav lahus peab olema kasutusvalmis lahus, mida kasutatakse bakteritsiidse, fungitsiidse, virutsiidse ja sporitsiidse desinfektsioonivahendina</w:t>
      </w:r>
      <w:r w:rsidR="005B2322">
        <w:rPr>
          <w:rFonts w:ascii="Times New Roman" w:hAnsi="Times New Roman" w:cs="Times New Roman"/>
          <w:sz w:val="24"/>
          <w:szCs w:val="24"/>
        </w:rPr>
        <w:t>.</w:t>
      </w:r>
    </w:p>
    <w:p w14:paraId="5034083D" w14:textId="77777777" w:rsidR="005B2322" w:rsidRDefault="009D3DBA" w:rsidP="005B2322">
      <w:pPr>
        <w:pStyle w:val="ListParagraph"/>
        <w:numPr>
          <w:ilvl w:val="1"/>
          <w:numId w:val="11"/>
        </w:numPr>
        <w:ind w:left="851"/>
        <w:jc w:val="both"/>
        <w:rPr>
          <w:rFonts w:ascii="Times New Roman" w:hAnsi="Times New Roman" w:cs="Times New Roman"/>
          <w:sz w:val="24"/>
          <w:szCs w:val="24"/>
        </w:rPr>
      </w:pPr>
      <w:r w:rsidRPr="005B2322">
        <w:rPr>
          <w:rFonts w:ascii="Times New Roman" w:hAnsi="Times New Roman" w:cs="Times New Roman"/>
          <w:sz w:val="24"/>
          <w:szCs w:val="24"/>
        </w:rPr>
        <w:t>Aine klassifikatsioon peab vastama määrusele (EÜ) nr 1272/2008;</w:t>
      </w:r>
    </w:p>
    <w:p w14:paraId="757810DE" w14:textId="0EFE634C" w:rsidR="009D3DBA" w:rsidRPr="005B2322" w:rsidRDefault="009D3DBA" w:rsidP="005B2322">
      <w:pPr>
        <w:pStyle w:val="ListParagraph"/>
        <w:numPr>
          <w:ilvl w:val="1"/>
          <w:numId w:val="11"/>
        </w:numPr>
        <w:ind w:left="851"/>
        <w:jc w:val="both"/>
        <w:rPr>
          <w:rFonts w:ascii="Times New Roman" w:hAnsi="Times New Roman" w:cs="Times New Roman"/>
          <w:sz w:val="24"/>
          <w:szCs w:val="24"/>
        </w:rPr>
      </w:pPr>
      <w:r w:rsidRPr="005B2322">
        <w:rPr>
          <w:rFonts w:ascii="Times New Roman" w:hAnsi="Times New Roman" w:cs="Times New Roman"/>
          <w:sz w:val="24"/>
          <w:szCs w:val="24"/>
        </w:rPr>
        <w:t xml:space="preserve">Lahuse pakend mahuga kuni 20 liitrit, kuid hankija eelistab suuremas pakendist pakutavat lahust. </w:t>
      </w:r>
    </w:p>
    <w:p w14:paraId="246978A6" w14:textId="2C610754" w:rsidR="009D3DBA" w:rsidRPr="00606508" w:rsidRDefault="009D3DBA" w:rsidP="005B2322">
      <w:pPr>
        <w:pStyle w:val="ListParagraph"/>
        <w:numPr>
          <w:ilvl w:val="0"/>
          <w:numId w:val="11"/>
        </w:numPr>
        <w:ind w:left="426"/>
        <w:jc w:val="both"/>
        <w:rPr>
          <w:rFonts w:ascii="Times New Roman" w:hAnsi="Times New Roman" w:cs="Times New Roman"/>
          <w:color w:val="000000" w:themeColor="text1"/>
          <w:sz w:val="24"/>
          <w:szCs w:val="24"/>
        </w:rPr>
      </w:pPr>
      <w:r w:rsidRPr="00931C75">
        <w:rPr>
          <w:rFonts w:ascii="Times New Roman" w:hAnsi="Times New Roman" w:cs="Times New Roman"/>
          <w:color w:val="000000" w:themeColor="text1"/>
          <w:sz w:val="24"/>
          <w:szCs w:val="24"/>
        </w:rPr>
        <w:t xml:space="preserve">Lahuse eeldatav </w:t>
      </w:r>
      <w:r w:rsidRPr="0035691E">
        <w:rPr>
          <w:rFonts w:ascii="Times New Roman" w:hAnsi="Times New Roman" w:cs="Times New Roman"/>
          <w:color w:val="000000" w:themeColor="text1"/>
          <w:sz w:val="24"/>
          <w:szCs w:val="24"/>
        </w:rPr>
        <w:t>ostumaht</w:t>
      </w:r>
      <w:r w:rsidR="007F7BEC">
        <w:rPr>
          <w:rFonts w:ascii="Times New Roman" w:hAnsi="Times New Roman" w:cs="Times New Roman"/>
          <w:color w:val="000000" w:themeColor="text1"/>
          <w:sz w:val="24"/>
          <w:szCs w:val="24"/>
        </w:rPr>
        <w:t xml:space="preserve"> seadme eeldatava eluea so</w:t>
      </w:r>
      <w:r w:rsidRPr="0035691E">
        <w:rPr>
          <w:rFonts w:ascii="Times New Roman" w:hAnsi="Times New Roman" w:cs="Times New Roman"/>
          <w:color w:val="000000" w:themeColor="text1"/>
          <w:sz w:val="24"/>
          <w:szCs w:val="24"/>
        </w:rPr>
        <w:t xml:space="preserve"> 60</w:t>
      </w:r>
      <w:r w:rsidRPr="00931C75">
        <w:rPr>
          <w:rFonts w:ascii="Times New Roman" w:hAnsi="Times New Roman" w:cs="Times New Roman"/>
          <w:color w:val="000000" w:themeColor="text1"/>
          <w:sz w:val="24"/>
          <w:szCs w:val="24"/>
        </w:rPr>
        <w:t xml:space="preserve"> kalendrikuu jooksul, arvestatuna seadme üleandmise-vastuvõtmise akti hankelepingu osapoolte allkirjastamise kuupäevast, on</w:t>
      </w:r>
      <w:r w:rsidR="00606508">
        <w:rPr>
          <w:rFonts w:ascii="Times New Roman" w:hAnsi="Times New Roman" w:cs="Times New Roman"/>
          <w:color w:val="000000" w:themeColor="text1"/>
          <w:sz w:val="24"/>
          <w:szCs w:val="24"/>
        </w:rPr>
        <w:t xml:space="preserve"> </w:t>
      </w:r>
      <w:r w:rsidRPr="00606508">
        <w:rPr>
          <w:rFonts w:ascii="Times New Roman" w:hAnsi="Times New Roman" w:cs="Times New Roman"/>
          <w:color w:val="000000" w:themeColor="text1"/>
          <w:sz w:val="24"/>
          <w:szCs w:val="24"/>
        </w:rPr>
        <w:t>300 liitrit.</w:t>
      </w:r>
      <w:r w:rsidR="007F7BEC">
        <w:rPr>
          <w:rFonts w:ascii="Times New Roman" w:hAnsi="Times New Roman" w:cs="Times New Roman"/>
          <w:color w:val="000000" w:themeColor="text1"/>
          <w:sz w:val="24"/>
          <w:szCs w:val="24"/>
        </w:rPr>
        <w:t xml:space="preserve"> Lepingu sõlmimisel koheselt välja ostetav ostumaht on </w:t>
      </w:r>
      <w:r w:rsidR="0052358F">
        <w:rPr>
          <w:rFonts w:ascii="Times New Roman" w:hAnsi="Times New Roman" w:cs="Times New Roman"/>
          <w:color w:val="000000" w:themeColor="text1"/>
          <w:sz w:val="24"/>
          <w:szCs w:val="24"/>
        </w:rPr>
        <w:t>6</w:t>
      </w:r>
      <w:r w:rsidR="007F7BEC">
        <w:rPr>
          <w:rFonts w:ascii="Times New Roman" w:hAnsi="Times New Roman" w:cs="Times New Roman"/>
          <w:color w:val="000000" w:themeColor="text1"/>
          <w:sz w:val="24"/>
          <w:szCs w:val="24"/>
        </w:rPr>
        <w:t>0 liitrit.</w:t>
      </w:r>
    </w:p>
    <w:p w14:paraId="7D464F71" w14:textId="77777777" w:rsidR="009D3DBA" w:rsidRDefault="009D3DBA" w:rsidP="005B2322">
      <w:pPr>
        <w:pStyle w:val="ListParagraph"/>
        <w:numPr>
          <w:ilvl w:val="0"/>
          <w:numId w:val="11"/>
        </w:numPr>
        <w:ind w:left="426"/>
        <w:jc w:val="both"/>
        <w:rPr>
          <w:rFonts w:ascii="Times New Roman" w:hAnsi="Times New Roman" w:cs="Times New Roman"/>
          <w:color w:val="000000" w:themeColor="text1"/>
          <w:sz w:val="24"/>
          <w:szCs w:val="24"/>
        </w:rPr>
      </w:pPr>
      <w:r w:rsidRPr="00931C75">
        <w:rPr>
          <w:rFonts w:ascii="Times New Roman" w:hAnsi="Times New Roman" w:cs="Times New Roman"/>
          <w:color w:val="000000" w:themeColor="text1"/>
          <w:sz w:val="24"/>
          <w:szCs w:val="24"/>
        </w:rPr>
        <w:t>Kogu hankelepingu perioodil pakkuja/müüja poolt hankijale/ostjale müüdav ja tarnitav lahus peab olema seadme tootja toodangust ja/või tootja poolt seadmel kasutamiseks aktsepteeritud. Juhul kui tegemist ei ole seadme tootja poolt toodetud lahusega, kohustub pakkuja/müüja esitama hankijale/ostjale tootja kinnituse ja/või tootja poolt väljastatud dokumentatsiooni, millisest nähtub pakutava lahuse seadmega kasutamiseks sobivuse kinnitus üheselt</w:t>
      </w:r>
      <w:r>
        <w:rPr>
          <w:rFonts w:ascii="Times New Roman" w:hAnsi="Times New Roman" w:cs="Times New Roman"/>
          <w:color w:val="000000" w:themeColor="text1"/>
          <w:sz w:val="24"/>
          <w:szCs w:val="24"/>
        </w:rPr>
        <w:t>.</w:t>
      </w:r>
    </w:p>
    <w:p w14:paraId="3B66CF7E" w14:textId="321A539D" w:rsidR="00AA6A04" w:rsidRPr="00686AD3" w:rsidRDefault="00AA6A04" w:rsidP="00AA6A04">
      <w:pPr>
        <w:jc w:val="both"/>
        <w:rPr>
          <w:rFonts w:ascii="Times New Roman" w:hAnsi="Times New Roman" w:cs="Times New Roman"/>
          <w:color w:val="000000" w:themeColor="text1"/>
          <w:sz w:val="24"/>
          <w:szCs w:val="24"/>
          <w:u w:val="single"/>
        </w:rPr>
      </w:pPr>
      <w:r w:rsidRPr="00686AD3">
        <w:rPr>
          <w:rFonts w:ascii="Times New Roman" w:hAnsi="Times New Roman" w:cs="Times New Roman"/>
          <w:color w:val="000000" w:themeColor="text1"/>
          <w:sz w:val="24"/>
          <w:szCs w:val="24"/>
          <w:u w:val="single"/>
        </w:rPr>
        <w:t>Indikaatorid</w:t>
      </w:r>
    </w:p>
    <w:p w14:paraId="7A1A9032" w14:textId="41E29D47" w:rsidR="00293C51" w:rsidRPr="00686AD3" w:rsidRDefault="00482FBC" w:rsidP="005B2322">
      <w:pPr>
        <w:pStyle w:val="ListParagraph"/>
        <w:numPr>
          <w:ilvl w:val="0"/>
          <w:numId w:val="11"/>
        </w:numPr>
        <w:ind w:left="426"/>
        <w:jc w:val="both"/>
        <w:rPr>
          <w:rFonts w:ascii="Times New Roman" w:hAnsi="Times New Roman" w:cs="Times New Roman"/>
          <w:color w:val="000000" w:themeColor="text1"/>
          <w:sz w:val="24"/>
          <w:szCs w:val="24"/>
        </w:rPr>
      </w:pPr>
      <w:r w:rsidRPr="00686AD3">
        <w:rPr>
          <w:rFonts w:ascii="Times New Roman" w:hAnsi="Times New Roman" w:cs="Times New Roman"/>
          <w:color w:val="000000" w:themeColor="text1"/>
          <w:sz w:val="24"/>
          <w:szCs w:val="24"/>
        </w:rPr>
        <w:t>T</w:t>
      </w:r>
      <w:r w:rsidR="00E47B4A" w:rsidRPr="00686AD3">
        <w:rPr>
          <w:rFonts w:ascii="Times New Roman" w:hAnsi="Times New Roman" w:cs="Times New Roman"/>
          <w:color w:val="000000" w:themeColor="text1"/>
          <w:sz w:val="24"/>
          <w:szCs w:val="24"/>
        </w:rPr>
        <w:t>est t</w:t>
      </w:r>
      <w:r w:rsidRPr="00686AD3">
        <w:rPr>
          <w:rFonts w:ascii="Times New Roman" w:hAnsi="Times New Roman" w:cs="Times New Roman"/>
          <w:color w:val="000000" w:themeColor="text1"/>
          <w:sz w:val="24"/>
          <w:szCs w:val="24"/>
        </w:rPr>
        <w:t xml:space="preserve">öötluse </w:t>
      </w:r>
      <w:r w:rsidR="00E47B4A" w:rsidRPr="00686AD3">
        <w:rPr>
          <w:rFonts w:ascii="Times New Roman" w:hAnsi="Times New Roman" w:cs="Times New Roman"/>
          <w:color w:val="000000" w:themeColor="text1"/>
          <w:sz w:val="24"/>
          <w:szCs w:val="24"/>
        </w:rPr>
        <w:t xml:space="preserve">järgseks </w:t>
      </w:r>
      <w:r w:rsidR="0008656C" w:rsidRPr="00686AD3">
        <w:rPr>
          <w:rFonts w:ascii="Times New Roman" w:hAnsi="Times New Roman" w:cs="Times New Roman"/>
          <w:color w:val="000000" w:themeColor="text1"/>
          <w:sz w:val="24"/>
          <w:szCs w:val="24"/>
        </w:rPr>
        <w:t>ruumi puhtuse taseme hindamiseks</w:t>
      </w:r>
      <w:r w:rsidR="00E47B4A" w:rsidRPr="00686AD3">
        <w:rPr>
          <w:rFonts w:ascii="Times New Roman" w:hAnsi="Times New Roman" w:cs="Times New Roman"/>
          <w:color w:val="000000" w:themeColor="text1"/>
          <w:sz w:val="24"/>
          <w:szCs w:val="24"/>
        </w:rPr>
        <w:t xml:space="preserve">. </w:t>
      </w:r>
    </w:p>
    <w:p w14:paraId="6674427A" w14:textId="74F83599" w:rsidR="00AA6A04" w:rsidRDefault="00726323" w:rsidP="005B2322">
      <w:pPr>
        <w:pStyle w:val="ListParagraph"/>
        <w:numPr>
          <w:ilvl w:val="0"/>
          <w:numId w:val="11"/>
        </w:numPr>
        <w:spacing w:after="240"/>
        <w:ind w:left="426" w:hanging="357"/>
        <w:jc w:val="both"/>
        <w:rPr>
          <w:rFonts w:ascii="Times New Roman" w:hAnsi="Times New Roman" w:cs="Times New Roman"/>
          <w:color w:val="000000" w:themeColor="text1"/>
          <w:sz w:val="24"/>
          <w:szCs w:val="24"/>
        </w:rPr>
      </w:pPr>
      <w:r w:rsidRPr="00686AD3">
        <w:rPr>
          <w:rFonts w:ascii="Times New Roman" w:hAnsi="Times New Roman" w:cs="Times New Roman"/>
          <w:color w:val="000000" w:themeColor="text1"/>
          <w:sz w:val="24"/>
          <w:szCs w:val="24"/>
        </w:rPr>
        <w:t>Indik</w:t>
      </w:r>
      <w:r w:rsidR="00B64F1A" w:rsidRPr="00686AD3">
        <w:rPr>
          <w:rFonts w:ascii="Times New Roman" w:hAnsi="Times New Roman" w:cs="Times New Roman"/>
          <w:color w:val="000000" w:themeColor="text1"/>
          <w:sz w:val="24"/>
          <w:szCs w:val="24"/>
        </w:rPr>
        <w:t>a</w:t>
      </w:r>
      <w:r w:rsidRPr="00686AD3">
        <w:rPr>
          <w:rFonts w:ascii="Times New Roman" w:hAnsi="Times New Roman" w:cs="Times New Roman"/>
          <w:color w:val="000000" w:themeColor="text1"/>
          <w:sz w:val="24"/>
          <w:szCs w:val="24"/>
        </w:rPr>
        <w:t>atorite eeldatav ostumaht 60 kalendrikuu jooksul, arvestatuna</w:t>
      </w:r>
      <w:r w:rsidRPr="00726323">
        <w:rPr>
          <w:rFonts w:ascii="Times New Roman" w:hAnsi="Times New Roman" w:cs="Times New Roman"/>
          <w:color w:val="000000" w:themeColor="text1"/>
          <w:sz w:val="24"/>
          <w:szCs w:val="24"/>
        </w:rPr>
        <w:t xml:space="preserve"> seadme üleandmise-vastuvõtmise akti hankelepingu osapoolte allkirjastamise kuupäevast, on</w:t>
      </w:r>
      <w:r>
        <w:rPr>
          <w:rFonts w:ascii="Times New Roman" w:hAnsi="Times New Roman" w:cs="Times New Roman"/>
          <w:color w:val="000000" w:themeColor="text1"/>
          <w:sz w:val="24"/>
          <w:szCs w:val="24"/>
        </w:rPr>
        <w:t xml:space="preserve"> </w:t>
      </w:r>
      <w:r w:rsidR="000D02AE" w:rsidRPr="00F13570">
        <w:rPr>
          <w:rFonts w:ascii="Times New Roman" w:hAnsi="Times New Roman" w:cs="Times New Roman"/>
          <w:color w:val="000000" w:themeColor="text1"/>
          <w:sz w:val="24"/>
          <w:szCs w:val="24"/>
        </w:rPr>
        <w:t>50</w:t>
      </w:r>
      <w:r w:rsidR="00EB3D8B" w:rsidRPr="00F13570">
        <w:rPr>
          <w:rFonts w:ascii="Times New Roman" w:hAnsi="Times New Roman" w:cs="Times New Roman"/>
          <w:color w:val="000000" w:themeColor="text1"/>
          <w:sz w:val="24"/>
          <w:szCs w:val="24"/>
        </w:rPr>
        <w:t>00 tk</w:t>
      </w:r>
      <w:r w:rsidR="008C1ED2" w:rsidRPr="00F13570">
        <w:rPr>
          <w:rFonts w:ascii="Times New Roman" w:hAnsi="Times New Roman" w:cs="Times New Roman"/>
          <w:color w:val="000000" w:themeColor="text1"/>
          <w:sz w:val="24"/>
          <w:szCs w:val="24"/>
        </w:rPr>
        <w:t>.</w:t>
      </w:r>
      <w:r w:rsidR="00DA2A24" w:rsidRPr="00DA2A24">
        <w:rPr>
          <w:rFonts w:ascii="Times New Roman" w:hAnsi="Times New Roman" w:cs="Times New Roman"/>
          <w:color w:val="000000" w:themeColor="text1"/>
          <w:sz w:val="24"/>
          <w:szCs w:val="24"/>
        </w:rPr>
        <w:t xml:space="preserve"> </w:t>
      </w:r>
      <w:r w:rsidR="00DA2A24">
        <w:rPr>
          <w:rFonts w:ascii="Times New Roman" w:hAnsi="Times New Roman" w:cs="Times New Roman"/>
          <w:color w:val="000000" w:themeColor="text1"/>
          <w:sz w:val="24"/>
          <w:szCs w:val="24"/>
        </w:rPr>
        <w:t>Lepingu sõlmimisel koheselt välja ostetav ostumaht on 1000 tükki.</w:t>
      </w:r>
    </w:p>
    <w:p w14:paraId="145F53A9" w14:textId="37AAD28C" w:rsidR="007941E8" w:rsidRPr="000A428A" w:rsidRDefault="007941E8" w:rsidP="007941E8">
      <w:pPr>
        <w:spacing w:before="200"/>
        <w:jc w:val="both"/>
        <w:rPr>
          <w:rFonts w:ascii="Times New Roman" w:hAnsi="Times New Roman" w:cs="Times New Roman"/>
          <w:b/>
          <w:bCs/>
          <w:sz w:val="24"/>
          <w:szCs w:val="24"/>
        </w:rPr>
      </w:pPr>
      <w:r w:rsidRPr="000A428A">
        <w:rPr>
          <w:rFonts w:ascii="Times New Roman" w:hAnsi="Times New Roman" w:cs="Times New Roman"/>
          <w:b/>
          <w:bCs/>
          <w:sz w:val="24"/>
          <w:szCs w:val="24"/>
        </w:rPr>
        <w:t>III V</w:t>
      </w:r>
      <w:r w:rsidRPr="00585EB6">
        <w:rPr>
          <w:rFonts w:ascii="Times New Roman" w:hAnsi="Times New Roman" w:cs="Times New Roman"/>
          <w:b/>
          <w:bCs/>
          <w:sz w:val="24"/>
          <w:szCs w:val="24"/>
        </w:rPr>
        <w:t>äikehanke objektiks oleva seadm</w:t>
      </w:r>
      <w:r w:rsidR="00726323" w:rsidRPr="00585EB6">
        <w:rPr>
          <w:rFonts w:ascii="Times New Roman" w:hAnsi="Times New Roman" w:cs="Times New Roman"/>
          <w:b/>
          <w:bCs/>
          <w:sz w:val="24"/>
          <w:szCs w:val="24"/>
        </w:rPr>
        <w:t xml:space="preserve">e, </w:t>
      </w:r>
      <w:r w:rsidR="00396096" w:rsidRPr="00585EB6">
        <w:rPr>
          <w:rFonts w:ascii="Times New Roman" w:hAnsi="Times New Roman" w:cs="Times New Roman"/>
          <w:b/>
          <w:bCs/>
          <w:sz w:val="24"/>
          <w:szCs w:val="24"/>
        </w:rPr>
        <w:t>lahuse</w:t>
      </w:r>
      <w:r w:rsidR="00726323" w:rsidRPr="00585EB6">
        <w:rPr>
          <w:rFonts w:ascii="Times New Roman" w:hAnsi="Times New Roman" w:cs="Times New Roman"/>
          <w:b/>
          <w:bCs/>
          <w:sz w:val="24"/>
          <w:szCs w:val="24"/>
        </w:rPr>
        <w:t xml:space="preserve"> ja indikaatorite</w:t>
      </w:r>
      <w:r w:rsidRPr="00585EB6">
        <w:rPr>
          <w:rFonts w:ascii="Times New Roman" w:hAnsi="Times New Roman" w:cs="Times New Roman"/>
          <w:b/>
          <w:bCs/>
          <w:sz w:val="24"/>
          <w:szCs w:val="24"/>
        </w:rPr>
        <w:t xml:space="preserve"> pakkumisele ning seadme</w:t>
      </w:r>
      <w:r w:rsidR="00726323" w:rsidRPr="00585EB6">
        <w:rPr>
          <w:rFonts w:ascii="Times New Roman" w:hAnsi="Times New Roman" w:cs="Times New Roman"/>
          <w:b/>
          <w:bCs/>
          <w:sz w:val="24"/>
          <w:szCs w:val="24"/>
        </w:rPr>
        <w:t>, l</w:t>
      </w:r>
      <w:r w:rsidR="00396096" w:rsidRPr="00585EB6">
        <w:rPr>
          <w:rFonts w:ascii="Times New Roman" w:hAnsi="Times New Roman" w:cs="Times New Roman"/>
          <w:b/>
          <w:bCs/>
          <w:sz w:val="24"/>
          <w:szCs w:val="24"/>
        </w:rPr>
        <w:t>ahuse</w:t>
      </w:r>
      <w:r w:rsidR="00726323" w:rsidRPr="00585EB6">
        <w:rPr>
          <w:rFonts w:ascii="Times New Roman" w:hAnsi="Times New Roman" w:cs="Times New Roman"/>
          <w:b/>
          <w:bCs/>
          <w:sz w:val="24"/>
          <w:szCs w:val="24"/>
        </w:rPr>
        <w:t xml:space="preserve"> ja indikaatorite</w:t>
      </w:r>
      <w:r w:rsidRPr="00585EB6">
        <w:rPr>
          <w:rFonts w:ascii="Times New Roman" w:hAnsi="Times New Roman" w:cs="Times New Roman"/>
          <w:b/>
          <w:bCs/>
          <w:sz w:val="24"/>
          <w:szCs w:val="24"/>
        </w:rPr>
        <w:t xml:space="preserve"> müügile ning</w:t>
      </w:r>
      <w:r w:rsidRPr="000A428A">
        <w:rPr>
          <w:rFonts w:ascii="Times New Roman" w:hAnsi="Times New Roman" w:cs="Times New Roman"/>
          <w:b/>
          <w:bCs/>
          <w:sz w:val="24"/>
          <w:szCs w:val="24"/>
        </w:rPr>
        <w:t xml:space="preserve"> tarnele esitatavad olulised lisatingimused</w:t>
      </w:r>
    </w:p>
    <w:p w14:paraId="28192FD2" w14:textId="5AED3DBA" w:rsidR="007941E8" w:rsidRPr="00D469AE" w:rsidRDefault="007941E8" w:rsidP="007941E8">
      <w:pPr>
        <w:spacing w:before="200"/>
        <w:jc w:val="both"/>
        <w:rPr>
          <w:rFonts w:ascii="Times New Roman" w:hAnsi="Times New Roman" w:cs="Times New Roman"/>
          <w:b/>
          <w:bCs/>
          <w:sz w:val="24"/>
          <w:szCs w:val="24"/>
        </w:rPr>
      </w:pPr>
      <w:r w:rsidRPr="00D469AE">
        <w:rPr>
          <w:rFonts w:ascii="Times New Roman" w:hAnsi="Times New Roman" w:cs="Times New Roman"/>
          <w:b/>
          <w:bCs/>
          <w:sz w:val="24"/>
          <w:szCs w:val="24"/>
        </w:rPr>
        <w:t>Seadme pakkumisele ja seadme müügile ning tarnele esitatavad olulised lisatingimused</w:t>
      </w:r>
    </w:p>
    <w:p w14:paraId="694C5252" w14:textId="2473C2D8" w:rsidR="007941E8" w:rsidRPr="000A428A" w:rsidRDefault="005E3BFF" w:rsidP="007941E8">
      <w:pPr>
        <w:pStyle w:val="ListParagraph"/>
        <w:numPr>
          <w:ilvl w:val="0"/>
          <w:numId w:val="4"/>
        </w:numPr>
        <w:spacing w:after="80"/>
        <w:contextualSpacing w:val="0"/>
        <w:jc w:val="both"/>
        <w:rPr>
          <w:rFonts w:ascii="Times New Roman" w:hAnsi="Times New Roman" w:cs="Times New Roman"/>
          <w:sz w:val="24"/>
          <w:szCs w:val="24"/>
        </w:rPr>
      </w:pPr>
      <w:r w:rsidRPr="00D469AE">
        <w:rPr>
          <w:rFonts w:ascii="Times New Roman" w:hAnsi="Times New Roman" w:cs="Times New Roman"/>
          <w:sz w:val="24"/>
          <w:szCs w:val="24"/>
          <w:u w:val="single"/>
        </w:rPr>
        <w:t>Pakkuja märgib pakkumuses</w:t>
      </w:r>
      <w:r>
        <w:rPr>
          <w:rFonts w:ascii="Times New Roman" w:hAnsi="Times New Roman" w:cs="Times New Roman"/>
          <w:sz w:val="24"/>
          <w:szCs w:val="24"/>
        </w:rPr>
        <w:t xml:space="preserve"> </w:t>
      </w:r>
      <w:r w:rsidRPr="005E3BFF">
        <w:rPr>
          <w:rFonts w:ascii="Times New Roman" w:hAnsi="Times New Roman" w:cs="Times New Roman"/>
          <w:sz w:val="24"/>
          <w:szCs w:val="24"/>
        </w:rPr>
        <w:t xml:space="preserve">pakutava seadme tootja, nimetuse/mudeli numbri, tootmisaasta. </w:t>
      </w:r>
      <w:r w:rsidRPr="000A428A">
        <w:rPr>
          <w:rFonts w:ascii="Times New Roman" w:hAnsi="Times New Roman" w:cs="Times New Roman"/>
          <w:sz w:val="24"/>
          <w:szCs w:val="24"/>
        </w:rPr>
        <w:t>Pakutav seade peab olema uus, sh ei tohi olla tegemist demoseadmega.</w:t>
      </w:r>
    </w:p>
    <w:p w14:paraId="2FFEF51F" w14:textId="77777777" w:rsidR="007941E8" w:rsidRPr="000A428A" w:rsidRDefault="007941E8" w:rsidP="007941E8">
      <w:pPr>
        <w:pStyle w:val="ListParagraph"/>
        <w:numPr>
          <w:ilvl w:val="0"/>
          <w:numId w:val="4"/>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Pakutav seade peab vähemalt vastama Eesti Vabariigi territooriumil kehtivatest õigusaktidest nagu ka valdkonna ohutusstandarditest tulenevatele miinimumnõuetele.</w:t>
      </w:r>
    </w:p>
    <w:p w14:paraId="630E7E3A" w14:textId="21CCB298" w:rsidR="007941E8" w:rsidRPr="000A428A" w:rsidRDefault="007941E8" w:rsidP="007941E8">
      <w:pPr>
        <w:pStyle w:val="ListParagraph"/>
        <w:numPr>
          <w:ilvl w:val="0"/>
          <w:numId w:val="4"/>
        </w:numPr>
        <w:spacing w:after="80"/>
        <w:contextualSpacing w:val="0"/>
        <w:jc w:val="both"/>
        <w:rPr>
          <w:rFonts w:ascii="Times New Roman" w:hAnsi="Times New Roman" w:cs="Times New Roman"/>
          <w:sz w:val="24"/>
          <w:szCs w:val="24"/>
        </w:rPr>
      </w:pPr>
      <w:r w:rsidRPr="000A428A">
        <w:rPr>
          <w:rFonts w:ascii="Times New Roman" w:hAnsi="Times New Roman" w:cs="Times New Roman"/>
          <w:sz w:val="24"/>
          <w:szCs w:val="24"/>
        </w:rPr>
        <w:t xml:space="preserve">Seadmele ja selle osadele tagatav minimaalne garantiiaeg: 24 kalendrikuud seadme üleandmise-vastuvõtmise akti allkirjastamise kuupäevast. </w:t>
      </w:r>
    </w:p>
    <w:p w14:paraId="3E0D5A5A" w14:textId="7100F5FB" w:rsidR="007941E8" w:rsidRPr="000A428A" w:rsidRDefault="007941E8" w:rsidP="007941E8">
      <w:pPr>
        <w:pStyle w:val="ListParagraph"/>
        <w:spacing w:after="80"/>
        <w:ind w:left="360"/>
        <w:contextualSpacing w:val="0"/>
        <w:jc w:val="both"/>
        <w:rPr>
          <w:rFonts w:ascii="Times New Roman" w:hAnsi="Times New Roman" w:cs="Times New Roman"/>
          <w:sz w:val="24"/>
          <w:szCs w:val="24"/>
        </w:rPr>
      </w:pPr>
      <w:r w:rsidRPr="00D625E2">
        <w:rPr>
          <w:rFonts w:ascii="Times New Roman" w:hAnsi="Times New Roman" w:cs="Times New Roman"/>
          <w:sz w:val="24"/>
          <w:szCs w:val="24"/>
          <w:u w:val="single"/>
        </w:rPr>
        <w:t>Pakkuja märgib pakkumuses</w:t>
      </w:r>
      <w:r w:rsidRPr="00D625E2">
        <w:rPr>
          <w:rFonts w:ascii="Times New Roman" w:hAnsi="Times New Roman" w:cs="Times New Roman"/>
          <w:sz w:val="24"/>
          <w:szCs w:val="24"/>
        </w:rPr>
        <w:t xml:space="preserve"> tema poolt pakutavale seadmele kehtiva garantiiaja pikkuse kalendrikuudes</w:t>
      </w:r>
      <w:r w:rsidR="00841468">
        <w:rPr>
          <w:rFonts w:ascii="Times New Roman" w:hAnsi="Times New Roman" w:cs="Times New Roman"/>
          <w:sz w:val="24"/>
          <w:szCs w:val="24"/>
        </w:rPr>
        <w:t>.</w:t>
      </w:r>
    </w:p>
    <w:p w14:paraId="43B020DE" w14:textId="7250F77D" w:rsidR="00EA7A72" w:rsidRPr="001A4CCF" w:rsidRDefault="00EA7A72" w:rsidP="00C17F49">
      <w:pPr>
        <w:pStyle w:val="ListParagraph"/>
        <w:numPr>
          <w:ilvl w:val="0"/>
          <w:numId w:val="4"/>
        </w:numPr>
        <w:spacing w:after="80"/>
        <w:contextualSpacing w:val="0"/>
        <w:jc w:val="both"/>
        <w:rPr>
          <w:rFonts w:ascii="Times New Roman" w:hAnsi="Times New Roman" w:cs="Times New Roman"/>
          <w:sz w:val="24"/>
          <w:szCs w:val="24"/>
        </w:rPr>
      </w:pPr>
      <w:r w:rsidRPr="001A4CCF">
        <w:rPr>
          <w:rFonts w:ascii="Times New Roman" w:hAnsi="Times New Roman" w:cs="Times New Roman"/>
          <w:sz w:val="24"/>
          <w:szCs w:val="24"/>
        </w:rPr>
        <w:t>Garantiiajal ei või seadme maksumusele seoses hooldus- ja/või parandustööde teostamisega mistahes täiendavaid kulusid hankija jaoks lisanduda, v.a kui remondivajadus on tingitud hankija/ostja ja/või tema töötajate süülisest tegevusest või raskest hooletuses</w:t>
      </w:r>
      <w:r w:rsidR="001A4CCF" w:rsidRPr="001A4CCF">
        <w:rPr>
          <w:rFonts w:ascii="Times New Roman" w:hAnsi="Times New Roman" w:cs="Times New Roman"/>
          <w:sz w:val="24"/>
          <w:szCs w:val="24"/>
        </w:rPr>
        <w:t xml:space="preserve"> või tavapärasest mõistlikust kulumisest</w:t>
      </w:r>
      <w:r w:rsidRPr="001A4CCF">
        <w:rPr>
          <w:rFonts w:ascii="Times New Roman" w:hAnsi="Times New Roman" w:cs="Times New Roman"/>
          <w:sz w:val="24"/>
          <w:szCs w:val="24"/>
        </w:rPr>
        <w:t>.</w:t>
      </w:r>
      <w:r w:rsidR="00E27E7E" w:rsidRPr="001A4CCF">
        <w:rPr>
          <w:rFonts w:ascii="Times New Roman" w:hAnsi="Times New Roman" w:cs="Times New Roman"/>
          <w:sz w:val="24"/>
          <w:szCs w:val="24"/>
        </w:rPr>
        <w:t xml:space="preserve"> Juhul kui </w:t>
      </w:r>
      <w:r w:rsidR="00051D97">
        <w:rPr>
          <w:rFonts w:ascii="Times New Roman" w:hAnsi="Times New Roman" w:cs="Times New Roman"/>
          <w:sz w:val="24"/>
          <w:szCs w:val="24"/>
        </w:rPr>
        <w:t xml:space="preserve">seadme hooldus või remont ei ole </w:t>
      </w:r>
      <w:r w:rsidR="000A3582">
        <w:rPr>
          <w:rFonts w:ascii="Times New Roman" w:hAnsi="Times New Roman" w:cs="Times New Roman"/>
          <w:sz w:val="24"/>
          <w:szCs w:val="24"/>
        </w:rPr>
        <w:t xml:space="preserve">garantiijärgsel perioodil </w:t>
      </w:r>
      <w:r w:rsidR="00051D97">
        <w:rPr>
          <w:rFonts w:ascii="Times New Roman" w:hAnsi="Times New Roman" w:cs="Times New Roman"/>
          <w:sz w:val="24"/>
          <w:szCs w:val="24"/>
        </w:rPr>
        <w:t xml:space="preserve">võimalik hankija asukohas, korraldab seadme transporti Eesti piires </w:t>
      </w:r>
      <w:r w:rsidR="00E27E7E" w:rsidRPr="001A4CCF">
        <w:rPr>
          <w:rFonts w:ascii="Times New Roman" w:hAnsi="Times New Roman" w:cs="Times New Roman"/>
          <w:sz w:val="24"/>
          <w:szCs w:val="24"/>
        </w:rPr>
        <w:t>hankija</w:t>
      </w:r>
      <w:r w:rsidR="00051D97">
        <w:rPr>
          <w:rFonts w:ascii="Times New Roman" w:hAnsi="Times New Roman" w:cs="Times New Roman"/>
          <w:sz w:val="24"/>
          <w:szCs w:val="24"/>
        </w:rPr>
        <w:t xml:space="preserve">/ostja. </w:t>
      </w:r>
      <w:r w:rsidR="0008186C">
        <w:rPr>
          <w:rFonts w:ascii="Times New Roman" w:hAnsi="Times New Roman" w:cs="Times New Roman"/>
          <w:sz w:val="24"/>
          <w:szCs w:val="24"/>
        </w:rPr>
        <w:t>Garantiiperioodil kannab remondi, hooldus</w:t>
      </w:r>
      <w:r w:rsidR="00437706">
        <w:rPr>
          <w:rFonts w:ascii="Times New Roman" w:hAnsi="Times New Roman" w:cs="Times New Roman"/>
          <w:sz w:val="24"/>
          <w:szCs w:val="24"/>
        </w:rPr>
        <w:t>e</w:t>
      </w:r>
      <w:r w:rsidR="0008186C">
        <w:rPr>
          <w:rFonts w:ascii="Times New Roman" w:hAnsi="Times New Roman" w:cs="Times New Roman"/>
          <w:sz w:val="24"/>
          <w:szCs w:val="24"/>
        </w:rPr>
        <w:t xml:space="preserve"> ja eelnevatega seotud </w:t>
      </w:r>
      <w:r w:rsidR="0008186C">
        <w:rPr>
          <w:rFonts w:ascii="Times New Roman" w:hAnsi="Times New Roman" w:cs="Times New Roman"/>
          <w:sz w:val="24"/>
          <w:szCs w:val="24"/>
        </w:rPr>
        <w:lastRenderedPageBreak/>
        <w:t>transpor</w:t>
      </w:r>
      <w:r w:rsidR="002F4278">
        <w:rPr>
          <w:rFonts w:ascii="Times New Roman" w:hAnsi="Times New Roman" w:cs="Times New Roman"/>
          <w:sz w:val="24"/>
          <w:szCs w:val="24"/>
        </w:rPr>
        <w:t>t</w:t>
      </w:r>
      <w:r w:rsidR="0008186C">
        <w:rPr>
          <w:rFonts w:ascii="Times New Roman" w:hAnsi="Times New Roman" w:cs="Times New Roman"/>
          <w:sz w:val="24"/>
          <w:szCs w:val="24"/>
        </w:rPr>
        <w:t xml:space="preserve">kulud </w:t>
      </w:r>
      <w:r w:rsidR="00C43ADD">
        <w:rPr>
          <w:rFonts w:ascii="Times New Roman" w:hAnsi="Times New Roman" w:cs="Times New Roman"/>
          <w:sz w:val="24"/>
          <w:szCs w:val="24"/>
        </w:rPr>
        <w:t xml:space="preserve">ning varuosade maksumuse </w:t>
      </w:r>
      <w:r w:rsidR="0008186C">
        <w:rPr>
          <w:rFonts w:ascii="Times New Roman" w:hAnsi="Times New Roman" w:cs="Times New Roman"/>
          <w:sz w:val="24"/>
          <w:szCs w:val="24"/>
        </w:rPr>
        <w:t>pakkuja/müüja</w:t>
      </w:r>
      <w:r w:rsidR="00E234AC">
        <w:rPr>
          <w:rFonts w:ascii="Times New Roman" w:hAnsi="Times New Roman" w:cs="Times New Roman"/>
          <w:sz w:val="24"/>
          <w:szCs w:val="24"/>
        </w:rPr>
        <w:t xml:space="preserve"> v.a </w:t>
      </w:r>
      <w:r w:rsidR="00E234AC" w:rsidRPr="001A4CCF">
        <w:rPr>
          <w:rFonts w:ascii="Times New Roman" w:hAnsi="Times New Roman" w:cs="Times New Roman"/>
          <w:sz w:val="24"/>
          <w:szCs w:val="24"/>
        </w:rPr>
        <w:t>hankija/ostja ja/või tema töötajate süülisest tegevusest või raskest hooletuses või tavapärasest mõistlikust kulumisest</w:t>
      </w:r>
      <w:r w:rsidR="00B443DA">
        <w:rPr>
          <w:rFonts w:ascii="Times New Roman" w:hAnsi="Times New Roman" w:cs="Times New Roman"/>
          <w:sz w:val="24"/>
          <w:szCs w:val="24"/>
        </w:rPr>
        <w:t xml:space="preserve"> tingitud varuosade vajadus. </w:t>
      </w:r>
      <w:r w:rsidR="00E234AC">
        <w:rPr>
          <w:rFonts w:ascii="Times New Roman" w:hAnsi="Times New Roman" w:cs="Times New Roman"/>
          <w:sz w:val="24"/>
          <w:szCs w:val="24"/>
        </w:rPr>
        <w:t xml:space="preserve"> </w:t>
      </w:r>
    </w:p>
    <w:p w14:paraId="56E9B99E" w14:textId="77777777" w:rsidR="00EA7A72" w:rsidRPr="006A73F1" w:rsidRDefault="00EA7A72" w:rsidP="00C17F49">
      <w:pPr>
        <w:pStyle w:val="ListParagraph"/>
        <w:spacing w:after="80"/>
        <w:ind w:left="360"/>
        <w:contextualSpacing w:val="0"/>
        <w:jc w:val="both"/>
        <w:rPr>
          <w:rFonts w:ascii="Times New Roman" w:eastAsia="Times New Roman" w:hAnsi="Times New Roman" w:cs="Times New Roman"/>
          <w:color w:val="000000" w:themeColor="text1"/>
          <w:sz w:val="24"/>
          <w:szCs w:val="24"/>
        </w:rPr>
      </w:pPr>
      <w:r w:rsidRPr="006A73F1">
        <w:rPr>
          <w:rFonts w:ascii="Times New Roman" w:eastAsia="Times New Roman" w:hAnsi="Times New Roman" w:cs="Times New Roman"/>
          <w:color w:val="000000" w:themeColor="text1"/>
          <w:sz w:val="24"/>
          <w:szCs w:val="24"/>
        </w:rPr>
        <w:t>Kui pärast garantiiaeg selgub remondivajadus, siis remonttöö kohta esitab pakkuja eraldi hinnapakkumise, milles peavad sisalduma kõik tööde teostamisega seotud kulud (sealhulgas lisatarvikud, kuluvahendid, varuosad, tööaeg, sõidu- ja transportkulu jne) ja peale tellija poolset kooskõlastust teostab remonttöö.</w:t>
      </w:r>
    </w:p>
    <w:p w14:paraId="5F82BB7D" w14:textId="77777777" w:rsidR="00EA7A72" w:rsidRDefault="00EA7A72" w:rsidP="00C17F49">
      <w:pPr>
        <w:pStyle w:val="ListParagraph"/>
        <w:spacing w:after="80"/>
        <w:ind w:left="360"/>
        <w:contextualSpacing w:val="0"/>
        <w:jc w:val="both"/>
        <w:rPr>
          <w:rFonts w:ascii="Times New Roman" w:hAnsi="Times New Roman" w:cs="Times New Roman"/>
          <w:sz w:val="24"/>
          <w:szCs w:val="24"/>
          <w:lang w:eastAsia="ar-SA"/>
        </w:rPr>
      </w:pPr>
      <w:r w:rsidRPr="006A73F1">
        <w:rPr>
          <w:rFonts w:ascii="Times New Roman" w:hAnsi="Times New Roman" w:cs="Times New Roman"/>
          <w:sz w:val="24"/>
          <w:szCs w:val="24"/>
        </w:rPr>
        <w:t>Pakkujal</w:t>
      </w:r>
      <w:r w:rsidRPr="006A73F1">
        <w:rPr>
          <w:rFonts w:ascii="Times New Roman" w:hAnsi="Times New Roman" w:cs="Times New Roman"/>
          <w:sz w:val="24"/>
          <w:szCs w:val="24"/>
          <w:lang w:eastAsia="ar-SA"/>
        </w:rPr>
        <w:t xml:space="preserve"> on kohustus kooskõlastada hankija esindajaga kõikide remonttööde teostamisel kasutatavate varuosade vahetus koos remonttööde maksumusega, enne töödega alustamist ja tellijapoolset maksekohustuse tekkimist.</w:t>
      </w:r>
    </w:p>
    <w:p w14:paraId="24C478D2" w14:textId="6F582251" w:rsidR="009279F3" w:rsidRDefault="009279F3" w:rsidP="009279F3">
      <w:pPr>
        <w:pStyle w:val="ListParagraph"/>
        <w:numPr>
          <w:ilvl w:val="0"/>
          <w:numId w:val="4"/>
        </w:numPr>
        <w:spacing w:after="80"/>
        <w:contextualSpacing w:val="0"/>
        <w:jc w:val="both"/>
        <w:rPr>
          <w:rFonts w:ascii="Times New Roman" w:hAnsi="Times New Roman" w:cs="Times New Roman"/>
          <w:sz w:val="24"/>
          <w:szCs w:val="24"/>
        </w:rPr>
      </w:pPr>
      <w:r w:rsidRPr="00244557">
        <w:rPr>
          <w:rFonts w:ascii="Times New Roman" w:hAnsi="Times New Roman" w:cs="Times New Roman"/>
          <w:sz w:val="24"/>
          <w:szCs w:val="24"/>
          <w:u w:val="single"/>
        </w:rPr>
        <w:t>Pakkuja kohustub pakkumuses märkima</w:t>
      </w:r>
      <w:r w:rsidRPr="00244557">
        <w:rPr>
          <w:rFonts w:ascii="Times New Roman" w:hAnsi="Times New Roman" w:cs="Times New Roman"/>
          <w:sz w:val="24"/>
          <w:szCs w:val="24"/>
        </w:rPr>
        <w:t xml:space="preserve"> seadme</w:t>
      </w:r>
      <w:r>
        <w:rPr>
          <w:rFonts w:ascii="Times New Roman" w:hAnsi="Times New Roman" w:cs="Times New Roman"/>
          <w:sz w:val="24"/>
          <w:szCs w:val="24"/>
        </w:rPr>
        <w:t xml:space="preserve"> </w:t>
      </w:r>
      <w:r w:rsidRPr="005674F0">
        <w:rPr>
          <w:rFonts w:ascii="Times New Roman" w:hAnsi="Times New Roman" w:cs="Times New Roman"/>
          <w:sz w:val="24"/>
          <w:szCs w:val="24"/>
        </w:rPr>
        <w:t>kasutus</w:t>
      </w:r>
      <w:r>
        <w:rPr>
          <w:rFonts w:ascii="Times New Roman" w:hAnsi="Times New Roman" w:cs="Times New Roman"/>
          <w:sz w:val="24"/>
          <w:szCs w:val="24"/>
        </w:rPr>
        <w:t>ea</w:t>
      </w:r>
      <w:r w:rsidRPr="005674F0">
        <w:rPr>
          <w:rFonts w:ascii="Times New Roman" w:hAnsi="Times New Roman" w:cs="Times New Roman"/>
          <w:sz w:val="24"/>
          <w:szCs w:val="24"/>
        </w:rPr>
        <w:t xml:space="preserve"> </w:t>
      </w:r>
      <w:r>
        <w:rPr>
          <w:rFonts w:ascii="Times New Roman" w:hAnsi="Times New Roman" w:cs="Times New Roman"/>
          <w:sz w:val="24"/>
          <w:szCs w:val="24"/>
        </w:rPr>
        <w:t>täisa</w:t>
      </w:r>
      <w:r w:rsidRPr="005674F0">
        <w:rPr>
          <w:rFonts w:ascii="Times New Roman" w:hAnsi="Times New Roman" w:cs="Times New Roman"/>
          <w:sz w:val="24"/>
          <w:szCs w:val="24"/>
        </w:rPr>
        <w:t>astates</w:t>
      </w:r>
      <w:r>
        <w:rPr>
          <w:rFonts w:ascii="Times New Roman" w:hAnsi="Times New Roman" w:cs="Times New Roman"/>
          <w:sz w:val="24"/>
          <w:szCs w:val="24"/>
        </w:rPr>
        <w:t xml:space="preserve">, </w:t>
      </w:r>
      <w:r w:rsidR="000A44BF">
        <w:rPr>
          <w:rFonts w:ascii="Times New Roman" w:hAnsi="Times New Roman" w:cs="Times New Roman"/>
          <w:sz w:val="24"/>
          <w:szCs w:val="24"/>
        </w:rPr>
        <w:t>milline ei või seejuures olla lühem kui viis (5) aastat seadme üleandmise-vastuvõtmise akti jõustumise kuupäevast</w:t>
      </w:r>
      <w:r w:rsidR="00127213">
        <w:rPr>
          <w:rFonts w:ascii="Times New Roman" w:hAnsi="Times New Roman" w:cs="Times New Roman"/>
          <w:sz w:val="24"/>
          <w:szCs w:val="24"/>
        </w:rPr>
        <w:t xml:space="preserve">, </w:t>
      </w:r>
      <w:r>
        <w:rPr>
          <w:rFonts w:ascii="Times New Roman" w:hAnsi="Times New Roman" w:cs="Times New Roman"/>
          <w:sz w:val="24"/>
          <w:szCs w:val="24"/>
        </w:rPr>
        <w:t>mille jooksul tagab pakkuja pakutavale seadm</w:t>
      </w:r>
      <w:r w:rsidRPr="00F3470D">
        <w:rPr>
          <w:rFonts w:ascii="Times New Roman" w:hAnsi="Times New Roman" w:cs="Times New Roman"/>
          <w:sz w:val="24"/>
          <w:szCs w:val="24"/>
        </w:rPr>
        <w:t>ele tasuta tehnilise kasutaja toe (telefoni ja/või kirja teel).</w:t>
      </w:r>
    </w:p>
    <w:p w14:paraId="1B04D12F" w14:textId="49DD0AA5" w:rsidR="00905E16" w:rsidRPr="00A2086C" w:rsidRDefault="007941E8" w:rsidP="00D83C8E">
      <w:pPr>
        <w:pStyle w:val="ListParagraph"/>
        <w:numPr>
          <w:ilvl w:val="0"/>
          <w:numId w:val="4"/>
        </w:numPr>
        <w:spacing w:after="80"/>
        <w:contextualSpacing w:val="0"/>
        <w:jc w:val="both"/>
        <w:rPr>
          <w:rFonts w:ascii="Times New Roman" w:hAnsi="Times New Roman" w:cs="Times New Roman"/>
          <w:sz w:val="24"/>
          <w:szCs w:val="24"/>
        </w:rPr>
      </w:pPr>
      <w:r w:rsidRPr="00A2086C">
        <w:rPr>
          <w:rFonts w:ascii="Times New Roman" w:hAnsi="Times New Roman" w:cs="Times New Roman"/>
          <w:sz w:val="24"/>
          <w:szCs w:val="24"/>
        </w:rPr>
        <w:t>Juhul kui seadet ei õnnestu garantii</w:t>
      </w:r>
      <w:r w:rsidR="00E56A9E">
        <w:rPr>
          <w:rFonts w:ascii="Times New Roman" w:hAnsi="Times New Roman" w:cs="Times New Roman"/>
          <w:sz w:val="24"/>
          <w:szCs w:val="24"/>
        </w:rPr>
        <w:t>ajal või peale garantiiaja lõppemist seadme tegeliku eluea jooksul</w:t>
      </w:r>
      <w:r w:rsidR="00191699" w:rsidRPr="00A2086C">
        <w:rPr>
          <w:rFonts w:ascii="Times New Roman" w:hAnsi="Times New Roman" w:cs="Times New Roman"/>
          <w:sz w:val="24"/>
          <w:szCs w:val="24"/>
        </w:rPr>
        <w:t xml:space="preserve"> </w:t>
      </w:r>
      <w:r w:rsidRPr="00A2086C">
        <w:rPr>
          <w:rFonts w:ascii="Times New Roman" w:hAnsi="Times New Roman" w:cs="Times New Roman"/>
          <w:sz w:val="24"/>
          <w:szCs w:val="24"/>
        </w:rPr>
        <w:t xml:space="preserve">parandada maksimaalselt </w:t>
      </w:r>
      <w:r w:rsidR="00B56A7A" w:rsidRPr="00A2086C">
        <w:rPr>
          <w:rFonts w:ascii="Times New Roman" w:hAnsi="Times New Roman" w:cs="Times New Roman"/>
          <w:sz w:val="24"/>
          <w:szCs w:val="24"/>
        </w:rPr>
        <w:t xml:space="preserve">ühe (1) </w:t>
      </w:r>
      <w:r w:rsidRPr="00A2086C">
        <w:rPr>
          <w:rFonts w:ascii="Times New Roman" w:hAnsi="Times New Roman" w:cs="Times New Roman"/>
          <w:sz w:val="24"/>
          <w:szCs w:val="24"/>
        </w:rPr>
        <w:t>nädala jooksul hankijalt/ostjalt rikketeate saamisest, kohustub müüja tagama enda kulu ja vahenditega ostja asukohta hankeobjektiks oleva seadmega samadel tööpõhimõtetel ja metoodikaga töötava asendusseadme tarnimise hiljemalt käesolevas punktis nimetatud hiliseimaks tähtajaks ning teostama vajadusel ostja juures kohapeal ostjale sobival ajal asendusseadme kasutajakoolituse jms.</w:t>
      </w:r>
    </w:p>
    <w:p w14:paraId="60CDE6EC" w14:textId="6E62B35E" w:rsidR="007941E8" w:rsidRPr="000059F8" w:rsidRDefault="007941E8" w:rsidP="007941E8">
      <w:pPr>
        <w:pStyle w:val="ListParagraph"/>
        <w:numPr>
          <w:ilvl w:val="0"/>
          <w:numId w:val="4"/>
        </w:numPr>
        <w:spacing w:after="80"/>
        <w:contextualSpacing w:val="0"/>
        <w:jc w:val="both"/>
        <w:rPr>
          <w:rFonts w:ascii="Times New Roman" w:hAnsi="Times New Roman" w:cs="Times New Roman"/>
          <w:sz w:val="24"/>
          <w:szCs w:val="24"/>
        </w:rPr>
      </w:pPr>
      <w:r w:rsidRPr="000059F8">
        <w:rPr>
          <w:rFonts w:ascii="Times New Roman" w:hAnsi="Times New Roman" w:cs="Times New Roman"/>
          <w:sz w:val="24"/>
          <w:szCs w:val="24"/>
        </w:rPr>
        <w:t xml:space="preserve">Seadme tarneaeg: esimesel võimalusel hankija poolt ostuotsuse teate edukale pakkujale esitamisest kuid seejuures mitte hiljem kui </w:t>
      </w:r>
      <w:r w:rsidR="00347320" w:rsidRPr="000059F8">
        <w:rPr>
          <w:rFonts w:ascii="Times New Roman" w:hAnsi="Times New Roman" w:cs="Times New Roman"/>
          <w:sz w:val="24"/>
          <w:szCs w:val="24"/>
        </w:rPr>
        <w:t>30</w:t>
      </w:r>
      <w:r w:rsidRPr="000059F8">
        <w:rPr>
          <w:rFonts w:ascii="Times New Roman" w:hAnsi="Times New Roman" w:cs="Times New Roman"/>
          <w:sz w:val="24"/>
          <w:szCs w:val="24"/>
        </w:rPr>
        <w:t xml:space="preserve"> kalendripäeva jooksul hankelepingu sõlmimisest</w:t>
      </w:r>
      <w:r w:rsidR="00396096" w:rsidRPr="000059F8">
        <w:rPr>
          <w:rFonts w:ascii="Times New Roman" w:hAnsi="Times New Roman" w:cs="Times New Roman"/>
          <w:sz w:val="24"/>
          <w:szCs w:val="24"/>
        </w:rPr>
        <w:t>.</w:t>
      </w:r>
    </w:p>
    <w:p w14:paraId="5620D276" w14:textId="77777777" w:rsidR="007941E8" w:rsidRPr="00351A9E" w:rsidRDefault="007941E8" w:rsidP="007941E8">
      <w:pPr>
        <w:pStyle w:val="ListParagraph"/>
        <w:spacing w:after="80"/>
        <w:ind w:left="360"/>
        <w:contextualSpacing w:val="0"/>
        <w:jc w:val="both"/>
        <w:rPr>
          <w:rFonts w:ascii="Times New Roman" w:hAnsi="Times New Roman" w:cs="Times New Roman"/>
          <w:sz w:val="24"/>
          <w:szCs w:val="24"/>
        </w:rPr>
      </w:pPr>
      <w:r w:rsidRPr="000059F8">
        <w:rPr>
          <w:rFonts w:ascii="Times New Roman" w:hAnsi="Times New Roman" w:cs="Times New Roman"/>
          <w:sz w:val="24"/>
          <w:szCs w:val="24"/>
          <w:u w:val="single"/>
        </w:rPr>
        <w:t>Pakkuja kohustub pakkumuses märkima</w:t>
      </w:r>
      <w:r w:rsidRPr="000059F8">
        <w:rPr>
          <w:rFonts w:ascii="Times New Roman" w:hAnsi="Times New Roman" w:cs="Times New Roman"/>
          <w:sz w:val="24"/>
          <w:szCs w:val="24"/>
        </w:rPr>
        <w:t xml:space="preserve"> tema poolt tagatava tarneaja pikkuse kalendripäevades, arvestatuna hankelepingu jõustumise kuupäevast, kusjuures tegemist peab olema maksimaalse tarneajaga, millise jooksul pakkuja garanteerib hankijale seadme tarne ja muude seadme üleandmise-vastuvõtmise akti vormistamise eelduseks olevate tegevuste ning toimingute sooritamise. Pakkumusest tulenevast maksimaalselt tagatavast tarneajast lühem tarne on lubatud, kehtib põhimõte „mida varem seda parem“.</w:t>
      </w:r>
    </w:p>
    <w:p w14:paraId="4436D3D5" w14:textId="77777777" w:rsidR="007941E8" w:rsidRPr="00DF1DCD" w:rsidRDefault="007941E8" w:rsidP="007941E8">
      <w:pPr>
        <w:pStyle w:val="ListParagraph"/>
        <w:numPr>
          <w:ilvl w:val="0"/>
          <w:numId w:val="4"/>
        </w:numPr>
        <w:spacing w:after="80"/>
        <w:contextualSpacing w:val="0"/>
        <w:jc w:val="both"/>
        <w:rPr>
          <w:rFonts w:ascii="Times New Roman" w:hAnsi="Times New Roman" w:cs="Times New Roman"/>
          <w:sz w:val="24"/>
          <w:szCs w:val="24"/>
        </w:rPr>
      </w:pPr>
      <w:r w:rsidRPr="008E79E1">
        <w:rPr>
          <w:rFonts w:ascii="Times New Roman" w:hAnsi="Times New Roman" w:cs="Times New Roman"/>
          <w:sz w:val="24"/>
          <w:szCs w:val="24"/>
          <w:u w:val="single"/>
        </w:rPr>
        <w:t>Pakkuja kohustub esitama</w:t>
      </w:r>
      <w:r w:rsidRPr="008E79E1">
        <w:rPr>
          <w:rFonts w:ascii="Times New Roman" w:hAnsi="Times New Roman" w:cs="Times New Roman"/>
          <w:sz w:val="24"/>
          <w:szCs w:val="24"/>
        </w:rPr>
        <w:t xml:space="preserve"> tema poolt pakutava seadme maksumuse eurodes, täpsusastmega kaks kohta peale koma, käibemaksuta ja käibemaksuga maksumustena. Seadme maksumus peab seejuures sisaldama kõiki seadme osiseid ja tegevusi, sh kuid mitte ainult seadme tarne, koolituse, paigalduse jne maksumusi ehk tegemist peab olema lõppmaksumusega, millisele hankija/ostja jaoks mistahes täiendavaid kulusid ei lisandu, v.a. kui käesoleva väikehanke hanketingimustes on sõnaselgelt sätestatud teisiti.</w:t>
      </w:r>
      <w:r w:rsidRPr="00AA4967">
        <w:t xml:space="preserve"> </w:t>
      </w:r>
    </w:p>
    <w:p w14:paraId="421D77A1" w14:textId="48DC78FE" w:rsidR="007D175D" w:rsidRPr="0040500B" w:rsidRDefault="007941E8" w:rsidP="007D175D">
      <w:pPr>
        <w:pStyle w:val="ListParagraph"/>
        <w:numPr>
          <w:ilvl w:val="0"/>
          <w:numId w:val="4"/>
        </w:numPr>
        <w:spacing w:after="80"/>
        <w:contextualSpacing w:val="0"/>
        <w:jc w:val="both"/>
        <w:rPr>
          <w:rFonts w:ascii="Times New Roman" w:hAnsi="Times New Roman" w:cs="Times New Roman"/>
          <w:sz w:val="24"/>
          <w:szCs w:val="24"/>
        </w:rPr>
      </w:pPr>
      <w:r w:rsidRPr="0040500B">
        <w:rPr>
          <w:rFonts w:ascii="Times New Roman" w:hAnsi="Times New Roman" w:cs="Times New Roman"/>
          <w:sz w:val="24"/>
          <w:szCs w:val="24"/>
          <w:u w:val="single"/>
        </w:rPr>
        <w:t>Pakkuja kohustub esitama</w:t>
      </w:r>
      <w:r w:rsidRPr="0040500B">
        <w:rPr>
          <w:rFonts w:ascii="Times New Roman" w:hAnsi="Times New Roman" w:cs="Times New Roman"/>
          <w:sz w:val="24"/>
          <w:szCs w:val="24"/>
        </w:rPr>
        <w:t xml:space="preserve"> pakkumuse koosseisus andmed seadme hooldusvajaduse ja -sageduse kohta koos vajalike lisatarvikute ja kuluvahendite ning hooldustööde nime-</w:t>
      </w:r>
      <w:r w:rsidR="00A2086C" w:rsidRPr="0040500B">
        <w:rPr>
          <w:rFonts w:ascii="Times New Roman" w:hAnsi="Times New Roman" w:cs="Times New Roman"/>
          <w:sz w:val="24"/>
          <w:szCs w:val="24"/>
        </w:rPr>
        <w:t xml:space="preserve"> </w:t>
      </w:r>
      <w:r w:rsidRPr="0040500B">
        <w:rPr>
          <w:rFonts w:ascii="Times New Roman" w:hAnsi="Times New Roman" w:cs="Times New Roman"/>
          <w:sz w:val="24"/>
          <w:szCs w:val="24"/>
        </w:rPr>
        <w:t>ja hinnakirjadega.</w:t>
      </w:r>
    </w:p>
    <w:p w14:paraId="36F6880F" w14:textId="10B239D5" w:rsidR="007D175D" w:rsidRPr="0096525C" w:rsidRDefault="007D175D" w:rsidP="007D175D">
      <w:pPr>
        <w:pStyle w:val="ListParagraph"/>
        <w:numPr>
          <w:ilvl w:val="0"/>
          <w:numId w:val="4"/>
        </w:numPr>
        <w:spacing w:after="80"/>
        <w:contextualSpacing w:val="0"/>
        <w:jc w:val="both"/>
        <w:rPr>
          <w:rFonts w:ascii="Times New Roman" w:hAnsi="Times New Roman" w:cs="Times New Roman"/>
          <w:sz w:val="24"/>
          <w:szCs w:val="24"/>
        </w:rPr>
      </w:pPr>
      <w:r w:rsidRPr="0096525C">
        <w:rPr>
          <w:rFonts w:ascii="Times New Roman" w:hAnsi="Times New Roman" w:cs="Times New Roman"/>
          <w:sz w:val="24"/>
          <w:szCs w:val="24"/>
          <w:u w:val="single"/>
        </w:rPr>
        <w:t>Pakkuja lisab pakkumusele pakutava seadme h</w:t>
      </w:r>
      <w:r w:rsidR="00B039F1" w:rsidRPr="0096525C">
        <w:rPr>
          <w:rFonts w:ascii="Times New Roman" w:hAnsi="Times New Roman" w:cs="Times New Roman"/>
          <w:sz w:val="24"/>
          <w:szCs w:val="24"/>
          <w:u w:val="single"/>
        </w:rPr>
        <w:t>oolduse maksumus</w:t>
      </w:r>
      <w:r w:rsidR="00CE3425" w:rsidRPr="0096525C">
        <w:rPr>
          <w:rFonts w:ascii="Times New Roman" w:hAnsi="Times New Roman" w:cs="Times New Roman"/>
          <w:sz w:val="24"/>
          <w:szCs w:val="24"/>
          <w:u w:val="single"/>
        </w:rPr>
        <w:t>e (p</w:t>
      </w:r>
      <w:r w:rsidR="00B039F1" w:rsidRPr="0096525C">
        <w:rPr>
          <w:rFonts w:ascii="Times New Roman" w:hAnsi="Times New Roman" w:cs="Times New Roman"/>
          <w:sz w:val="24"/>
          <w:szCs w:val="24"/>
          <w:u w:val="single"/>
        </w:rPr>
        <w:t>laaniliste hoolduste maksumus</w:t>
      </w:r>
      <w:r w:rsidR="00CE3425" w:rsidRPr="0096525C">
        <w:rPr>
          <w:rFonts w:ascii="Times New Roman" w:hAnsi="Times New Roman" w:cs="Times New Roman"/>
          <w:sz w:val="24"/>
          <w:szCs w:val="24"/>
          <w:u w:val="single"/>
        </w:rPr>
        <w:t xml:space="preserve"> seadme eeldatava eluea jooksul, mis ei või seejuures olla lühem kui</w:t>
      </w:r>
      <w:r w:rsidR="00B039F1" w:rsidRPr="0096525C">
        <w:rPr>
          <w:rFonts w:ascii="Times New Roman" w:hAnsi="Times New Roman" w:cs="Times New Roman"/>
          <w:sz w:val="24"/>
          <w:szCs w:val="24"/>
          <w:u w:val="single"/>
        </w:rPr>
        <w:t xml:space="preserve"> </w:t>
      </w:r>
      <w:r w:rsidR="000C3E21" w:rsidRPr="0096525C">
        <w:rPr>
          <w:rFonts w:ascii="Times New Roman" w:hAnsi="Times New Roman" w:cs="Times New Roman"/>
          <w:color w:val="000000" w:themeColor="text1"/>
          <w:sz w:val="24"/>
          <w:szCs w:val="24"/>
          <w:u w:val="single"/>
        </w:rPr>
        <w:t xml:space="preserve">60 </w:t>
      </w:r>
      <w:r w:rsidR="00B039F1" w:rsidRPr="0096525C">
        <w:rPr>
          <w:rFonts w:ascii="Times New Roman" w:hAnsi="Times New Roman" w:cs="Times New Roman"/>
          <w:sz w:val="24"/>
          <w:szCs w:val="24"/>
          <w:u w:val="single"/>
        </w:rPr>
        <w:t>kalendrikuu</w:t>
      </w:r>
      <w:r w:rsidR="00CE3425" w:rsidRPr="0096525C">
        <w:rPr>
          <w:rFonts w:ascii="Times New Roman" w:hAnsi="Times New Roman" w:cs="Times New Roman"/>
          <w:sz w:val="24"/>
          <w:szCs w:val="24"/>
          <w:u w:val="single"/>
        </w:rPr>
        <w:t xml:space="preserve">d), </w:t>
      </w:r>
      <w:r w:rsidR="00B039F1" w:rsidRPr="0096525C">
        <w:rPr>
          <w:rFonts w:ascii="Times New Roman" w:hAnsi="Times New Roman" w:cs="Times New Roman"/>
          <w:sz w:val="24"/>
          <w:szCs w:val="24"/>
          <w:u w:val="single"/>
        </w:rPr>
        <w:t xml:space="preserve">milline on lahti kirjutatud igakordse hoolduse täpsusega. </w:t>
      </w:r>
      <w:r w:rsidR="008C63A8" w:rsidRPr="0096525C">
        <w:rPr>
          <w:rFonts w:ascii="Times New Roman" w:hAnsi="Times New Roman" w:cs="Times New Roman"/>
          <w:sz w:val="24"/>
          <w:szCs w:val="24"/>
          <w:u w:val="single"/>
        </w:rPr>
        <w:t xml:space="preserve">Pakkuja kinnitab sealjuures, et esitatud hoolduse maksumus on kohane ja sisaldab kõiki plaanilisi hooldustöid ja –kulude arvestust. </w:t>
      </w:r>
    </w:p>
    <w:p w14:paraId="129AD25A" w14:textId="38D78105" w:rsidR="007941E8" w:rsidRPr="003F5636" w:rsidRDefault="007941E8" w:rsidP="007941E8">
      <w:pPr>
        <w:pStyle w:val="ListParagraph"/>
        <w:numPr>
          <w:ilvl w:val="0"/>
          <w:numId w:val="4"/>
        </w:numPr>
        <w:spacing w:after="80"/>
        <w:contextualSpacing w:val="0"/>
        <w:jc w:val="both"/>
        <w:rPr>
          <w:rFonts w:ascii="Times New Roman" w:hAnsi="Times New Roman" w:cs="Times New Roman"/>
          <w:color w:val="000000" w:themeColor="text1"/>
          <w:sz w:val="24"/>
          <w:szCs w:val="24"/>
        </w:rPr>
      </w:pPr>
      <w:r w:rsidRPr="003F5636">
        <w:rPr>
          <w:rFonts w:ascii="Times New Roman" w:hAnsi="Times New Roman" w:cs="Times New Roman"/>
          <w:sz w:val="24"/>
          <w:szCs w:val="24"/>
          <w:u w:val="single"/>
        </w:rPr>
        <w:lastRenderedPageBreak/>
        <w:t xml:space="preserve">Pakkuja </w:t>
      </w:r>
      <w:r w:rsidRPr="003F5636">
        <w:rPr>
          <w:rFonts w:ascii="Times New Roman" w:hAnsi="Times New Roman" w:cs="Times New Roman"/>
          <w:color w:val="000000" w:themeColor="text1"/>
          <w:sz w:val="24"/>
          <w:szCs w:val="24"/>
          <w:u w:val="single"/>
        </w:rPr>
        <w:t>lisab pakkumusele</w:t>
      </w:r>
      <w:r w:rsidRPr="003F5636">
        <w:rPr>
          <w:rFonts w:ascii="Times New Roman" w:hAnsi="Times New Roman" w:cs="Times New Roman"/>
          <w:color w:val="000000" w:themeColor="text1"/>
          <w:sz w:val="24"/>
          <w:szCs w:val="24"/>
        </w:rPr>
        <w:t xml:space="preserve"> tema poolt pakutava seadme tehnilise andmestiku, milliselt hankijal oleks võimalik veenduda pakkuja poolt pakutava seadme vastavuses käesolevast tehnilisest kirjeldusest (p II) tulenevatele miinimumtingimustele.</w:t>
      </w:r>
    </w:p>
    <w:p w14:paraId="5884742D" w14:textId="50EC2D9E" w:rsidR="007941E8" w:rsidRPr="00F01ABD" w:rsidRDefault="007941E8" w:rsidP="007941E8">
      <w:pPr>
        <w:pStyle w:val="ListParagraph"/>
        <w:numPr>
          <w:ilvl w:val="0"/>
          <w:numId w:val="4"/>
        </w:numPr>
        <w:spacing w:after="80"/>
        <w:contextualSpacing w:val="0"/>
        <w:jc w:val="both"/>
        <w:rPr>
          <w:rFonts w:ascii="Times New Roman" w:hAnsi="Times New Roman" w:cs="Times New Roman"/>
          <w:sz w:val="24"/>
          <w:szCs w:val="24"/>
        </w:rPr>
      </w:pPr>
      <w:r w:rsidRPr="00F01ABD">
        <w:rPr>
          <w:rFonts w:ascii="Times New Roman" w:hAnsi="Times New Roman" w:cs="Times New Roman"/>
          <w:color w:val="000000" w:themeColor="text1"/>
          <w:sz w:val="24"/>
          <w:szCs w:val="24"/>
          <w:u w:val="single"/>
        </w:rPr>
        <w:t>Lisaks eelnimetatud dokumentidele kohustub pakkuja lisama pakkumusele</w:t>
      </w:r>
      <w:r w:rsidRPr="00F01ABD">
        <w:rPr>
          <w:rFonts w:ascii="Times New Roman" w:hAnsi="Times New Roman" w:cs="Times New Roman"/>
          <w:color w:val="000000" w:themeColor="text1"/>
          <w:sz w:val="24"/>
          <w:szCs w:val="24"/>
        </w:rPr>
        <w:t xml:space="preserve"> tema poolt pakutava seadme kasutus- ja hooldusjuhendid, millised peavad olema esitatud pakkumuse koosseisus vähemalt ingliskeelsena. Seadme ostjale üleandmisel peab seade olema varustatud paberkandjatel</w:t>
      </w:r>
      <w:r w:rsidR="001B47DA" w:rsidRPr="00F01ABD">
        <w:rPr>
          <w:rFonts w:ascii="Times New Roman" w:hAnsi="Times New Roman" w:cs="Times New Roman"/>
          <w:color w:val="000000" w:themeColor="text1"/>
          <w:sz w:val="24"/>
          <w:szCs w:val="24"/>
        </w:rPr>
        <w:t xml:space="preserve"> nii eesti- kui ka ingliskeelsete</w:t>
      </w:r>
      <w:r w:rsidRPr="00F01ABD">
        <w:rPr>
          <w:rFonts w:ascii="Times New Roman" w:hAnsi="Times New Roman" w:cs="Times New Roman"/>
          <w:color w:val="000000" w:themeColor="text1"/>
          <w:sz w:val="24"/>
          <w:szCs w:val="24"/>
        </w:rPr>
        <w:t xml:space="preserve"> hooldus- ja kasutusjuhend</w:t>
      </w:r>
      <w:r w:rsidR="00477042" w:rsidRPr="00F01ABD">
        <w:rPr>
          <w:rFonts w:ascii="Times New Roman" w:hAnsi="Times New Roman" w:cs="Times New Roman"/>
          <w:color w:val="000000" w:themeColor="text1"/>
          <w:sz w:val="24"/>
          <w:szCs w:val="24"/>
        </w:rPr>
        <w:t>itega</w:t>
      </w:r>
      <w:r w:rsidR="001B47DA" w:rsidRPr="00F01ABD">
        <w:rPr>
          <w:rFonts w:ascii="Times New Roman" w:hAnsi="Times New Roman" w:cs="Times New Roman"/>
          <w:color w:val="000000" w:themeColor="text1"/>
          <w:sz w:val="24"/>
          <w:szCs w:val="24"/>
        </w:rPr>
        <w:t>.</w:t>
      </w:r>
    </w:p>
    <w:p w14:paraId="6C69C600" w14:textId="77777777" w:rsidR="007941E8" w:rsidRDefault="007941E8" w:rsidP="007941E8">
      <w:pPr>
        <w:pStyle w:val="ListParagraph"/>
        <w:numPr>
          <w:ilvl w:val="0"/>
          <w:numId w:val="4"/>
        </w:numPr>
        <w:spacing w:after="80"/>
        <w:contextualSpacing w:val="0"/>
        <w:jc w:val="both"/>
        <w:rPr>
          <w:rFonts w:ascii="Times New Roman" w:hAnsi="Times New Roman" w:cs="Times New Roman"/>
          <w:sz w:val="24"/>
          <w:szCs w:val="24"/>
        </w:rPr>
      </w:pPr>
      <w:r w:rsidRPr="00DF1DCD">
        <w:rPr>
          <w:rFonts w:ascii="Times New Roman" w:hAnsi="Times New Roman" w:cs="Times New Roman"/>
          <w:sz w:val="24"/>
          <w:szCs w:val="24"/>
        </w:rPr>
        <w:t>Seadme üleandmine:</w:t>
      </w:r>
    </w:p>
    <w:p w14:paraId="30DDDE2B" w14:textId="77777777" w:rsidR="007941E8" w:rsidRDefault="007941E8" w:rsidP="007941E8">
      <w:pPr>
        <w:pStyle w:val="ListParagraph"/>
        <w:spacing w:after="80"/>
        <w:ind w:left="360"/>
        <w:contextualSpacing w:val="0"/>
        <w:jc w:val="both"/>
        <w:rPr>
          <w:rFonts w:ascii="Times New Roman" w:hAnsi="Times New Roman" w:cs="Times New Roman"/>
          <w:sz w:val="24"/>
          <w:szCs w:val="24"/>
        </w:rPr>
      </w:pPr>
      <w:r w:rsidRPr="00DF1DCD">
        <w:rPr>
          <w:rFonts w:ascii="Times New Roman" w:hAnsi="Times New Roman" w:cs="Times New Roman"/>
          <w:sz w:val="24"/>
          <w:szCs w:val="24"/>
        </w:rPr>
        <w:t xml:space="preserve">Seade loetakse üleantuks kui müüja poolt on teostatud hankija juures kohapeal, hankija esindajate juuresolekul, edukas katsekäivitus, läbiviidud vajalikud koolitused ning on üleantud kasutusjuhendid ja muud käesolevast pakkumuste esitamise ettepanekust tulenevalt üleandmiseks kohustuslikud dokumendid. Seadme üleandmise kohta koostatakse müüja poolt </w:t>
      </w:r>
      <w:r>
        <w:rPr>
          <w:rFonts w:ascii="Times New Roman" w:hAnsi="Times New Roman" w:cs="Times New Roman"/>
          <w:sz w:val="24"/>
          <w:szCs w:val="24"/>
        </w:rPr>
        <w:t xml:space="preserve">seadme üleandmise-vastuvõtmise kuupäeval </w:t>
      </w:r>
      <w:r w:rsidRPr="00DF1DCD">
        <w:rPr>
          <w:rFonts w:ascii="Times New Roman" w:hAnsi="Times New Roman" w:cs="Times New Roman"/>
          <w:sz w:val="24"/>
          <w:szCs w:val="24"/>
        </w:rPr>
        <w:t>kahepoolne üleandmise-vastuvõtmise akt, milline allkirjatatakse poolte esindajate poolt ning milline on aluseks arve esitamisele.</w:t>
      </w:r>
    </w:p>
    <w:p w14:paraId="4AA0EE50" w14:textId="3F3743CC" w:rsidR="007941E8" w:rsidRPr="002614A3" w:rsidRDefault="007941E8" w:rsidP="007A5012">
      <w:pPr>
        <w:pStyle w:val="ListParagraph"/>
        <w:numPr>
          <w:ilvl w:val="0"/>
          <w:numId w:val="4"/>
        </w:numPr>
        <w:spacing w:after="80"/>
        <w:contextualSpacing w:val="0"/>
        <w:jc w:val="both"/>
        <w:rPr>
          <w:rFonts w:ascii="Times New Roman" w:hAnsi="Times New Roman" w:cs="Times New Roman"/>
          <w:sz w:val="24"/>
          <w:szCs w:val="24"/>
        </w:rPr>
      </w:pPr>
      <w:r w:rsidRPr="002614A3">
        <w:rPr>
          <w:rFonts w:ascii="Times New Roman" w:hAnsi="Times New Roman" w:cs="Times New Roman"/>
          <w:sz w:val="24"/>
          <w:szCs w:val="24"/>
        </w:rPr>
        <w:t>Tarne- ja paigaldustingimused:</w:t>
      </w:r>
    </w:p>
    <w:p w14:paraId="1AE352F9" w14:textId="77777777" w:rsidR="007941E8" w:rsidRPr="00AD09DF" w:rsidRDefault="007941E8" w:rsidP="007941E8">
      <w:pPr>
        <w:pStyle w:val="ListParagraph"/>
        <w:numPr>
          <w:ilvl w:val="1"/>
          <w:numId w:val="5"/>
        </w:numPr>
        <w:spacing w:after="80"/>
        <w:contextualSpacing w:val="0"/>
        <w:jc w:val="both"/>
        <w:rPr>
          <w:rFonts w:ascii="Times New Roman" w:hAnsi="Times New Roman" w:cs="Times New Roman"/>
          <w:sz w:val="24"/>
          <w:szCs w:val="24"/>
        </w:rPr>
      </w:pPr>
      <w:r w:rsidRPr="00AD09DF">
        <w:rPr>
          <w:rFonts w:ascii="Times New Roman" w:hAnsi="Times New Roman" w:cs="Times New Roman"/>
          <w:sz w:val="24"/>
          <w:szCs w:val="24"/>
        </w:rPr>
        <w:t>Pakkuja tarnib ja paigaldab seadme aadressile Lõuna põik 1, Rakvere linn, Lääne-Virumaa</w:t>
      </w:r>
      <w:r>
        <w:rPr>
          <w:rFonts w:ascii="Times New Roman" w:hAnsi="Times New Roman" w:cs="Times New Roman"/>
          <w:sz w:val="24"/>
          <w:szCs w:val="24"/>
        </w:rPr>
        <w:t>, Eesti Vabariik</w:t>
      </w:r>
      <w:r w:rsidRPr="00AD09DF">
        <w:rPr>
          <w:rFonts w:ascii="Times New Roman" w:hAnsi="Times New Roman" w:cs="Times New Roman"/>
          <w:sz w:val="24"/>
          <w:szCs w:val="24"/>
        </w:rPr>
        <w:t xml:space="preserve">. </w:t>
      </w:r>
    </w:p>
    <w:p w14:paraId="1DF2E11E" w14:textId="5F9BBDD0" w:rsidR="007941E8" w:rsidRPr="00AD09DF" w:rsidRDefault="007941E8" w:rsidP="007941E8">
      <w:pPr>
        <w:pStyle w:val="ListParagraph"/>
        <w:numPr>
          <w:ilvl w:val="1"/>
          <w:numId w:val="5"/>
        </w:numPr>
        <w:spacing w:after="80"/>
        <w:contextualSpacing w:val="0"/>
        <w:jc w:val="both"/>
        <w:rPr>
          <w:rFonts w:ascii="Times New Roman" w:hAnsi="Times New Roman" w:cs="Times New Roman"/>
          <w:sz w:val="24"/>
          <w:szCs w:val="24"/>
        </w:rPr>
      </w:pPr>
      <w:r w:rsidRPr="00AD09DF">
        <w:rPr>
          <w:rFonts w:ascii="Times New Roman" w:hAnsi="Times New Roman" w:cs="Times New Roman"/>
          <w:sz w:val="24"/>
          <w:szCs w:val="24"/>
        </w:rPr>
        <w:t xml:space="preserve">Seadme paigaldus peab sisaldama: seadme </w:t>
      </w:r>
      <w:r w:rsidR="00E43E17">
        <w:rPr>
          <w:rFonts w:ascii="Times New Roman" w:hAnsi="Times New Roman" w:cs="Times New Roman"/>
          <w:sz w:val="24"/>
          <w:szCs w:val="24"/>
        </w:rPr>
        <w:t>töökorda s</w:t>
      </w:r>
      <w:r w:rsidR="00691548">
        <w:rPr>
          <w:rFonts w:ascii="Times New Roman" w:hAnsi="Times New Roman" w:cs="Times New Roman"/>
          <w:sz w:val="24"/>
          <w:szCs w:val="24"/>
        </w:rPr>
        <w:t xml:space="preserve">eadmist </w:t>
      </w:r>
      <w:r w:rsidRPr="00AD09DF">
        <w:rPr>
          <w:rFonts w:ascii="Times New Roman" w:hAnsi="Times New Roman" w:cs="Times New Roman"/>
          <w:sz w:val="24"/>
          <w:szCs w:val="24"/>
        </w:rPr>
        <w:t>ja häälestamist, seadme lahti pakkimisest tekkinud pakkematerjalide utiliseerimist.</w:t>
      </w:r>
    </w:p>
    <w:p w14:paraId="09B2FA64" w14:textId="77777777" w:rsidR="007941E8" w:rsidRPr="00AD09DF" w:rsidRDefault="007941E8" w:rsidP="007941E8">
      <w:pPr>
        <w:pStyle w:val="ListParagraph"/>
        <w:numPr>
          <w:ilvl w:val="1"/>
          <w:numId w:val="5"/>
        </w:numPr>
        <w:spacing w:after="80"/>
        <w:contextualSpacing w:val="0"/>
        <w:jc w:val="both"/>
        <w:rPr>
          <w:rFonts w:ascii="Times New Roman" w:hAnsi="Times New Roman" w:cs="Times New Roman"/>
          <w:sz w:val="24"/>
          <w:szCs w:val="24"/>
        </w:rPr>
      </w:pPr>
      <w:r w:rsidRPr="00AD09DF">
        <w:rPr>
          <w:rFonts w:ascii="Times New Roman" w:hAnsi="Times New Roman" w:cs="Times New Roman"/>
          <w:sz w:val="24"/>
          <w:szCs w:val="24"/>
        </w:rPr>
        <w:t>Seadme transport kuni seadme lõpliku asukohani ettenähtud ruumidesse ja seadme paigaldus</w:t>
      </w:r>
      <w:r>
        <w:rPr>
          <w:rFonts w:ascii="Times New Roman" w:hAnsi="Times New Roman" w:cs="Times New Roman"/>
          <w:sz w:val="24"/>
          <w:szCs w:val="24"/>
        </w:rPr>
        <w:t>e võimalikud kulud</w:t>
      </w:r>
      <w:r w:rsidRPr="00AD09DF">
        <w:rPr>
          <w:rFonts w:ascii="Times New Roman" w:hAnsi="Times New Roman" w:cs="Times New Roman"/>
          <w:sz w:val="24"/>
          <w:szCs w:val="24"/>
        </w:rPr>
        <w:t xml:space="preserve"> </w:t>
      </w:r>
      <w:r>
        <w:rPr>
          <w:rFonts w:ascii="Times New Roman" w:hAnsi="Times New Roman" w:cs="Times New Roman"/>
          <w:sz w:val="24"/>
          <w:szCs w:val="24"/>
        </w:rPr>
        <w:t xml:space="preserve">ja töövahendid </w:t>
      </w:r>
      <w:r w:rsidRPr="00AD09DF">
        <w:rPr>
          <w:rFonts w:ascii="Times New Roman" w:hAnsi="Times New Roman" w:cs="Times New Roman"/>
          <w:sz w:val="24"/>
          <w:szCs w:val="24"/>
        </w:rPr>
        <w:t xml:space="preserve">peavad </w:t>
      </w:r>
      <w:r>
        <w:rPr>
          <w:rFonts w:ascii="Times New Roman" w:hAnsi="Times New Roman" w:cs="Times New Roman"/>
          <w:sz w:val="24"/>
          <w:szCs w:val="24"/>
        </w:rPr>
        <w:t>sisalduma</w:t>
      </w:r>
      <w:r w:rsidRPr="00AD09DF">
        <w:rPr>
          <w:rFonts w:ascii="Times New Roman" w:hAnsi="Times New Roman" w:cs="Times New Roman"/>
          <w:sz w:val="24"/>
          <w:szCs w:val="24"/>
        </w:rPr>
        <w:t xml:space="preserve"> pakkumuses.</w:t>
      </w:r>
    </w:p>
    <w:p w14:paraId="1FB4F15A" w14:textId="247D5236" w:rsidR="00D01EBC" w:rsidRDefault="007941E8" w:rsidP="00D01EBC">
      <w:pPr>
        <w:pStyle w:val="ListParagraph"/>
        <w:numPr>
          <w:ilvl w:val="1"/>
          <w:numId w:val="5"/>
        </w:numPr>
        <w:spacing w:after="80"/>
        <w:contextualSpacing w:val="0"/>
        <w:jc w:val="both"/>
        <w:rPr>
          <w:rFonts w:ascii="Times New Roman" w:hAnsi="Times New Roman" w:cs="Times New Roman"/>
          <w:sz w:val="24"/>
          <w:szCs w:val="24"/>
        </w:rPr>
      </w:pPr>
      <w:r w:rsidRPr="000009A6">
        <w:rPr>
          <w:rFonts w:ascii="Times New Roman" w:hAnsi="Times New Roman" w:cs="Times New Roman"/>
          <w:sz w:val="24"/>
          <w:szCs w:val="24"/>
        </w:rPr>
        <w:t>Paigaldamise järgselt</w:t>
      </w:r>
      <w:r>
        <w:rPr>
          <w:rFonts w:ascii="Times New Roman" w:hAnsi="Times New Roman" w:cs="Times New Roman"/>
          <w:sz w:val="24"/>
          <w:szCs w:val="24"/>
        </w:rPr>
        <w:t xml:space="preserve">, seadme </w:t>
      </w:r>
      <w:r w:rsidRPr="000009A6">
        <w:rPr>
          <w:rFonts w:ascii="Times New Roman" w:hAnsi="Times New Roman" w:cs="Times New Roman"/>
          <w:sz w:val="24"/>
          <w:szCs w:val="24"/>
        </w:rPr>
        <w:t>üleandmisel</w:t>
      </w:r>
      <w:r>
        <w:rPr>
          <w:rFonts w:ascii="Times New Roman" w:hAnsi="Times New Roman" w:cs="Times New Roman"/>
          <w:sz w:val="24"/>
          <w:szCs w:val="24"/>
        </w:rPr>
        <w:t>,</w:t>
      </w:r>
      <w:r w:rsidRPr="000009A6">
        <w:rPr>
          <w:rFonts w:ascii="Times New Roman" w:hAnsi="Times New Roman" w:cs="Times New Roman"/>
          <w:sz w:val="24"/>
          <w:szCs w:val="24"/>
        </w:rPr>
        <w:t xml:space="preserve"> esitab </w:t>
      </w:r>
      <w:r>
        <w:rPr>
          <w:rFonts w:ascii="Times New Roman" w:hAnsi="Times New Roman" w:cs="Times New Roman"/>
          <w:sz w:val="24"/>
          <w:szCs w:val="24"/>
        </w:rPr>
        <w:t>müüja/</w:t>
      </w:r>
      <w:r w:rsidRPr="000009A6">
        <w:rPr>
          <w:rFonts w:ascii="Times New Roman" w:hAnsi="Times New Roman" w:cs="Times New Roman"/>
          <w:sz w:val="24"/>
          <w:szCs w:val="24"/>
        </w:rPr>
        <w:t>tarnija</w:t>
      </w:r>
      <w:r>
        <w:rPr>
          <w:rFonts w:ascii="Times New Roman" w:hAnsi="Times New Roman" w:cs="Times New Roman"/>
          <w:sz w:val="24"/>
          <w:szCs w:val="24"/>
        </w:rPr>
        <w:t xml:space="preserve"> ostja esindajale</w:t>
      </w:r>
      <w:r w:rsidRPr="000009A6">
        <w:rPr>
          <w:rFonts w:ascii="Times New Roman" w:hAnsi="Times New Roman" w:cs="Times New Roman"/>
          <w:sz w:val="24"/>
          <w:szCs w:val="24"/>
        </w:rPr>
        <w:t xml:space="preserve"> järgmised </w:t>
      </w:r>
      <w:r>
        <w:rPr>
          <w:rFonts w:ascii="Times New Roman" w:hAnsi="Times New Roman" w:cs="Times New Roman"/>
          <w:sz w:val="24"/>
          <w:szCs w:val="24"/>
        </w:rPr>
        <w:t>paberkandjatel dokumendid ja/või nende koopiad</w:t>
      </w:r>
      <w:r w:rsidRPr="000009A6">
        <w:rPr>
          <w:rFonts w:ascii="Times New Roman" w:hAnsi="Times New Roman" w:cs="Times New Roman"/>
          <w:sz w:val="24"/>
          <w:szCs w:val="24"/>
        </w:rPr>
        <w:t>: kõik sertifikaadid ja tunnistused</w:t>
      </w:r>
      <w:r w:rsidR="00774102">
        <w:rPr>
          <w:rFonts w:ascii="Times New Roman" w:hAnsi="Times New Roman" w:cs="Times New Roman"/>
          <w:sz w:val="24"/>
          <w:szCs w:val="24"/>
        </w:rPr>
        <w:t xml:space="preserve">, </w:t>
      </w:r>
      <w:r w:rsidRPr="000009A6">
        <w:rPr>
          <w:rFonts w:ascii="Times New Roman" w:hAnsi="Times New Roman" w:cs="Times New Roman"/>
          <w:sz w:val="24"/>
          <w:szCs w:val="24"/>
        </w:rPr>
        <w:t>mis kinnitavad seadme vastavust Eestis kehtivatele meditsiinitehnikale kehtestatud nõuetele</w:t>
      </w:r>
      <w:r w:rsidR="007A5012">
        <w:rPr>
          <w:rFonts w:ascii="Times New Roman" w:hAnsi="Times New Roman" w:cs="Times New Roman"/>
          <w:sz w:val="24"/>
          <w:szCs w:val="24"/>
        </w:rPr>
        <w:t>.</w:t>
      </w:r>
    </w:p>
    <w:p w14:paraId="473AE956" w14:textId="658C555B" w:rsidR="00D01EBC" w:rsidRPr="00D01EBC" w:rsidRDefault="00D01EBC" w:rsidP="000349CE">
      <w:pPr>
        <w:pStyle w:val="ListParagraph"/>
        <w:numPr>
          <w:ilvl w:val="0"/>
          <w:numId w:val="4"/>
        </w:numPr>
        <w:spacing w:after="80"/>
        <w:contextualSpacing w:val="0"/>
        <w:jc w:val="both"/>
        <w:rPr>
          <w:rFonts w:ascii="Times New Roman" w:hAnsi="Times New Roman" w:cs="Times New Roman"/>
          <w:sz w:val="24"/>
          <w:szCs w:val="24"/>
        </w:rPr>
      </w:pPr>
      <w:r w:rsidRPr="00D01EBC">
        <w:rPr>
          <w:rFonts w:ascii="Times New Roman" w:hAnsi="Times New Roman"/>
          <w:color w:val="000000" w:themeColor="text1"/>
          <w:sz w:val="24"/>
          <w:szCs w:val="24"/>
        </w:rPr>
        <w:t xml:space="preserve"> Edukas pakkuja/müüja kohustub tagama seadme paigaldamise järgselt hankija töötajatele seadme asukohas </w:t>
      </w:r>
      <w:r w:rsidRPr="00042E5E">
        <w:rPr>
          <w:rFonts w:ascii="Times New Roman" w:hAnsi="Times New Roman"/>
          <w:color w:val="000000" w:themeColor="text1"/>
          <w:sz w:val="24"/>
          <w:szCs w:val="24"/>
        </w:rPr>
        <w:t>seadme</w:t>
      </w:r>
      <w:r w:rsidR="00552ED9" w:rsidRPr="00042E5E">
        <w:rPr>
          <w:rFonts w:ascii="Times New Roman" w:hAnsi="Times New Roman"/>
          <w:color w:val="000000" w:themeColor="text1"/>
          <w:sz w:val="24"/>
          <w:szCs w:val="24"/>
        </w:rPr>
        <w:t xml:space="preserve"> </w:t>
      </w:r>
      <w:r w:rsidRPr="00042E5E">
        <w:rPr>
          <w:rFonts w:ascii="Times New Roman" w:hAnsi="Times New Roman"/>
          <w:color w:val="000000" w:themeColor="text1"/>
          <w:sz w:val="24"/>
          <w:szCs w:val="24"/>
        </w:rPr>
        <w:t>kasutajakoolitus</w:t>
      </w:r>
      <w:r w:rsidR="00552ED9" w:rsidRPr="00042E5E">
        <w:rPr>
          <w:rFonts w:ascii="Times New Roman" w:hAnsi="Times New Roman"/>
          <w:color w:val="000000" w:themeColor="text1"/>
          <w:sz w:val="24"/>
          <w:szCs w:val="24"/>
        </w:rPr>
        <w:t>t</w:t>
      </w:r>
      <w:r w:rsidRPr="00042E5E">
        <w:rPr>
          <w:rFonts w:ascii="Times New Roman" w:hAnsi="Times New Roman"/>
          <w:color w:val="000000" w:themeColor="text1"/>
          <w:sz w:val="24"/>
          <w:szCs w:val="24"/>
        </w:rPr>
        <w:t xml:space="preserve"> vastavalt järgmistele</w:t>
      </w:r>
      <w:r w:rsidRPr="00D01EBC">
        <w:rPr>
          <w:rFonts w:ascii="Times New Roman" w:hAnsi="Times New Roman"/>
          <w:color w:val="000000" w:themeColor="text1"/>
          <w:sz w:val="24"/>
          <w:szCs w:val="24"/>
        </w:rPr>
        <w:t xml:space="preserve"> tingimustele:</w:t>
      </w:r>
    </w:p>
    <w:p w14:paraId="266194EB" w14:textId="7304CC2B" w:rsidR="006148A2" w:rsidRPr="007D25A3" w:rsidRDefault="00B42A30" w:rsidP="007D25A3">
      <w:pPr>
        <w:pStyle w:val="ListParagraph"/>
        <w:numPr>
          <w:ilvl w:val="1"/>
          <w:numId w:val="2"/>
        </w:numPr>
        <w:spacing w:after="200" w:line="276" w:lineRule="auto"/>
        <w:jc w:val="both"/>
        <w:rPr>
          <w:rFonts w:ascii="Times New Roman" w:hAnsi="Times New Roman"/>
          <w:bCs/>
          <w:color w:val="FF0000"/>
          <w:sz w:val="24"/>
          <w:szCs w:val="24"/>
        </w:rPr>
      </w:pPr>
      <w:r w:rsidRPr="00936095">
        <w:rPr>
          <w:rFonts w:ascii="Times New Roman" w:hAnsi="Times New Roman"/>
          <w:bCs/>
          <w:color w:val="000000" w:themeColor="text1"/>
          <w:sz w:val="24"/>
          <w:szCs w:val="24"/>
        </w:rPr>
        <w:t xml:space="preserve">Koolitus </w:t>
      </w:r>
      <w:r w:rsidR="005D3BBD" w:rsidRPr="00936095">
        <w:rPr>
          <w:rFonts w:ascii="Times New Roman" w:hAnsi="Times New Roman"/>
          <w:bCs/>
          <w:color w:val="000000" w:themeColor="text1"/>
          <w:sz w:val="24"/>
          <w:szCs w:val="24"/>
        </w:rPr>
        <w:t xml:space="preserve">koosneb </w:t>
      </w:r>
      <w:r w:rsidR="00AC4109" w:rsidRPr="00936095">
        <w:rPr>
          <w:rFonts w:ascii="Times New Roman" w:hAnsi="Times New Roman"/>
          <w:bCs/>
          <w:color w:val="000000" w:themeColor="text1"/>
          <w:sz w:val="24"/>
          <w:szCs w:val="24"/>
        </w:rPr>
        <w:t xml:space="preserve">teoreetiliselt ja praktilisest osast. </w:t>
      </w:r>
      <w:r w:rsidR="002A3B5F" w:rsidRPr="00936095">
        <w:rPr>
          <w:rFonts w:ascii="Times New Roman" w:hAnsi="Times New Roman"/>
          <w:bCs/>
          <w:color w:val="000000" w:themeColor="text1"/>
          <w:sz w:val="24"/>
          <w:szCs w:val="24"/>
        </w:rPr>
        <w:t>Mõlemad koolituse osas toimuvad samal tööpäeval. K</w:t>
      </w:r>
      <w:r w:rsidRPr="00936095">
        <w:rPr>
          <w:rFonts w:ascii="Times New Roman" w:hAnsi="Times New Roman"/>
          <w:bCs/>
          <w:color w:val="000000" w:themeColor="text1"/>
          <w:sz w:val="24"/>
          <w:szCs w:val="24"/>
        </w:rPr>
        <w:t xml:space="preserve">oolitusgrupis osalejate arv ei ole piiratud. Koolituse teostamise aeg tuleb kooskõlastada hankija esindajaga vähemalt viis (5) tööpäeva enne koolituse toimumist. Koolitus peab toimuma tööpäevadel (E-R), hankijaga </w:t>
      </w:r>
      <w:r w:rsidR="00C8444B">
        <w:rPr>
          <w:rFonts w:ascii="Times New Roman" w:hAnsi="Times New Roman"/>
          <w:bCs/>
          <w:color w:val="000000" w:themeColor="text1"/>
          <w:sz w:val="24"/>
          <w:szCs w:val="24"/>
        </w:rPr>
        <w:t xml:space="preserve">eelnevalt </w:t>
      </w:r>
      <w:r w:rsidRPr="00936095">
        <w:rPr>
          <w:rFonts w:ascii="Times New Roman" w:hAnsi="Times New Roman"/>
          <w:bCs/>
          <w:color w:val="000000" w:themeColor="text1"/>
          <w:sz w:val="24"/>
          <w:szCs w:val="24"/>
        </w:rPr>
        <w:t>kokkulepitavatel kellaaegadel.</w:t>
      </w:r>
    </w:p>
    <w:p w14:paraId="2207DA63" w14:textId="6BC0210C" w:rsidR="000810D8" w:rsidRPr="00126961" w:rsidRDefault="000810D8" w:rsidP="00126961">
      <w:pPr>
        <w:pStyle w:val="ListParagraph"/>
        <w:numPr>
          <w:ilvl w:val="1"/>
          <w:numId w:val="2"/>
        </w:numPr>
        <w:spacing w:after="200" w:line="276" w:lineRule="auto"/>
        <w:jc w:val="both"/>
        <w:rPr>
          <w:rFonts w:ascii="Times New Roman" w:hAnsi="Times New Roman"/>
          <w:bCs/>
          <w:color w:val="FF0000"/>
          <w:sz w:val="24"/>
          <w:szCs w:val="24"/>
        </w:rPr>
      </w:pPr>
      <w:r w:rsidRPr="00126961">
        <w:rPr>
          <w:rFonts w:ascii="Times New Roman" w:hAnsi="Times New Roman"/>
          <w:bCs/>
          <w:color w:val="000000" w:themeColor="text1"/>
          <w:sz w:val="24"/>
          <w:szCs w:val="24"/>
        </w:rPr>
        <w:t>Koolitus koosneb kahest osast:</w:t>
      </w:r>
    </w:p>
    <w:p w14:paraId="7BF454B6" w14:textId="00E676C3" w:rsidR="001A1BE3" w:rsidRPr="00126961" w:rsidRDefault="00B06307" w:rsidP="00126961">
      <w:pPr>
        <w:pStyle w:val="ListParagraph"/>
        <w:numPr>
          <w:ilvl w:val="0"/>
          <w:numId w:val="18"/>
        </w:numPr>
        <w:spacing w:after="200" w:line="276" w:lineRule="auto"/>
        <w:ind w:left="1134"/>
        <w:jc w:val="both"/>
        <w:rPr>
          <w:rFonts w:ascii="Times New Roman" w:hAnsi="Times New Roman"/>
          <w:bCs/>
          <w:color w:val="FF0000"/>
          <w:sz w:val="24"/>
          <w:szCs w:val="24"/>
        </w:rPr>
      </w:pPr>
      <w:r w:rsidRPr="00126961">
        <w:rPr>
          <w:rFonts w:ascii="Times New Roman" w:hAnsi="Times New Roman" w:cs="Times New Roman"/>
          <w:sz w:val="24"/>
          <w:szCs w:val="24"/>
        </w:rPr>
        <w:t xml:space="preserve">Koolituse teoreetiline osa: </w:t>
      </w:r>
      <w:r w:rsidR="00717573" w:rsidRPr="00126961">
        <w:rPr>
          <w:rFonts w:ascii="Times New Roman" w:hAnsi="Times New Roman" w:cs="Times New Roman"/>
          <w:sz w:val="24"/>
          <w:szCs w:val="24"/>
        </w:rPr>
        <w:t>Koolitus</w:t>
      </w:r>
      <w:r w:rsidR="002C7091" w:rsidRPr="00126961">
        <w:rPr>
          <w:rFonts w:ascii="Times New Roman" w:hAnsi="Times New Roman" w:cs="Times New Roman"/>
          <w:sz w:val="24"/>
          <w:szCs w:val="24"/>
        </w:rPr>
        <w:t>e</w:t>
      </w:r>
      <w:r w:rsidR="008F59E7">
        <w:rPr>
          <w:rFonts w:ascii="Times New Roman" w:hAnsi="Times New Roman" w:cs="Times New Roman"/>
          <w:sz w:val="24"/>
          <w:szCs w:val="24"/>
        </w:rPr>
        <w:t xml:space="preserve"> käigus</w:t>
      </w:r>
      <w:r w:rsidR="002C7091" w:rsidRPr="00126961">
        <w:rPr>
          <w:rFonts w:ascii="Times New Roman" w:hAnsi="Times New Roman" w:cs="Times New Roman"/>
          <w:sz w:val="24"/>
          <w:szCs w:val="24"/>
        </w:rPr>
        <w:t xml:space="preserve"> tutvustatakse pakutavat seadet, selle tööpõhimõtteid jne (muu hulgas </w:t>
      </w:r>
      <w:r w:rsidR="009C7B8F">
        <w:rPr>
          <w:rFonts w:ascii="Times New Roman" w:hAnsi="Times New Roman" w:cs="Times New Roman"/>
          <w:sz w:val="24"/>
          <w:szCs w:val="24"/>
        </w:rPr>
        <w:t>seda</w:t>
      </w:r>
      <w:r w:rsidR="002C7091" w:rsidRPr="00126961">
        <w:rPr>
          <w:rFonts w:ascii="Times New Roman" w:hAnsi="Times New Roman" w:cs="Times New Roman"/>
          <w:sz w:val="24"/>
          <w:szCs w:val="24"/>
        </w:rPr>
        <w:t>, kas ja mida peab tegema</w:t>
      </w:r>
      <w:r w:rsidR="00B23919" w:rsidRPr="00126961">
        <w:rPr>
          <w:rFonts w:ascii="Times New Roman" w:hAnsi="Times New Roman" w:cs="Times New Roman"/>
          <w:sz w:val="24"/>
          <w:szCs w:val="24"/>
        </w:rPr>
        <w:t xml:space="preserve"> </w:t>
      </w:r>
      <w:r w:rsidR="002C7091" w:rsidRPr="00126961">
        <w:rPr>
          <w:rFonts w:ascii="Times New Roman" w:hAnsi="Times New Roman" w:cs="Times New Roman"/>
          <w:sz w:val="24"/>
          <w:szCs w:val="24"/>
        </w:rPr>
        <w:t>ruumi</w:t>
      </w:r>
      <w:r w:rsidR="00386CCD">
        <w:rPr>
          <w:rFonts w:ascii="Times New Roman" w:hAnsi="Times New Roman" w:cs="Times New Roman"/>
          <w:sz w:val="24"/>
          <w:szCs w:val="24"/>
        </w:rPr>
        <w:t xml:space="preserve"> ette valmistamiseks</w:t>
      </w:r>
      <w:r w:rsidR="002C7091" w:rsidRPr="00126961">
        <w:rPr>
          <w:rFonts w:ascii="Times New Roman" w:hAnsi="Times New Roman" w:cs="Times New Roman"/>
          <w:sz w:val="24"/>
          <w:szCs w:val="24"/>
        </w:rPr>
        <w:t xml:space="preserve"> </w:t>
      </w:r>
      <w:r w:rsidR="00BB3B7E">
        <w:rPr>
          <w:rFonts w:ascii="Times New Roman" w:hAnsi="Times New Roman" w:cs="Times New Roman"/>
          <w:sz w:val="24"/>
          <w:szCs w:val="24"/>
        </w:rPr>
        <w:t xml:space="preserve">seadme parimaks eesmärgipäraseks kasutamiseks </w:t>
      </w:r>
      <w:r w:rsidR="002C7091" w:rsidRPr="00126961">
        <w:rPr>
          <w:rFonts w:ascii="Times New Roman" w:hAnsi="Times New Roman" w:cs="Times New Roman"/>
          <w:sz w:val="24"/>
          <w:szCs w:val="24"/>
        </w:rPr>
        <w:t>jne).</w:t>
      </w:r>
    </w:p>
    <w:p w14:paraId="2C894E62" w14:textId="658D61F8" w:rsidR="00B06307" w:rsidRPr="00126961" w:rsidRDefault="00B06307" w:rsidP="00126961">
      <w:pPr>
        <w:pStyle w:val="ListParagraph"/>
        <w:numPr>
          <w:ilvl w:val="0"/>
          <w:numId w:val="18"/>
        </w:numPr>
        <w:spacing w:after="200" w:line="276" w:lineRule="auto"/>
        <w:ind w:left="1134"/>
        <w:jc w:val="both"/>
        <w:rPr>
          <w:rFonts w:ascii="Times New Roman" w:hAnsi="Times New Roman"/>
          <w:bCs/>
          <w:color w:val="FF0000"/>
          <w:sz w:val="24"/>
          <w:szCs w:val="24"/>
        </w:rPr>
      </w:pPr>
      <w:r w:rsidRPr="00126961">
        <w:rPr>
          <w:rFonts w:ascii="Times New Roman" w:hAnsi="Times New Roman" w:cs="Times New Roman"/>
          <w:sz w:val="24"/>
          <w:szCs w:val="24"/>
        </w:rPr>
        <w:t>Koolituse praktiline osa: koolitus peab toimuma kolmes (3) erinevas ruumis (iga ruum vähemalt 40m</w:t>
      </w:r>
      <w:r w:rsidRPr="00126961">
        <w:rPr>
          <w:rFonts w:ascii="Times New Roman" w:hAnsi="Times New Roman" w:cs="Times New Roman"/>
          <w:sz w:val="24"/>
          <w:szCs w:val="24"/>
          <w:vertAlign w:val="superscript"/>
        </w:rPr>
        <w:t>3</w:t>
      </w:r>
      <w:r w:rsidRPr="00126961">
        <w:rPr>
          <w:rFonts w:ascii="Times New Roman" w:hAnsi="Times New Roman" w:cs="Times New Roman"/>
          <w:sz w:val="24"/>
          <w:szCs w:val="24"/>
        </w:rPr>
        <w:t>). Koolitus viiakse läbi pakkuja seadme, selles kasutatava lahuse ja indikaatoritega.</w:t>
      </w:r>
    </w:p>
    <w:p w14:paraId="1BA04B47" w14:textId="77777777" w:rsidR="00B42A30" w:rsidRPr="003F4DD5" w:rsidRDefault="00B42A30" w:rsidP="00B42A30">
      <w:pPr>
        <w:pStyle w:val="ListParagraph"/>
        <w:numPr>
          <w:ilvl w:val="1"/>
          <w:numId w:val="2"/>
        </w:numPr>
        <w:spacing w:after="200" w:line="276" w:lineRule="auto"/>
        <w:jc w:val="both"/>
        <w:rPr>
          <w:bCs/>
          <w:color w:val="FF0000"/>
        </w:rPr>
      </w:pPr>
      <w:r w:rsidRPr="00936095">
        <w:rPr>
          <w:rFonts w:ascii="Times New Roman" w:hAnsi="Times New Roman"/>
          <w:bCs/>
          <w:color w:val="000000" w:themeColor="text1"/>
          <w:sz w:val="24"/>
          <w:szCs w:val="24"/>
        </w:rPr>
        <w:t>Koolitused peavad toimuma eesti keeles. Juhul kui koolituse(d) viib läbi muukeelne koolitaja, peab pakkuja poolt olemas tagatud koolitusel erialaterminoloogiat valdava eestikeelse tõlgi olemasolu.</w:t>
      </w:r>
    </w:p>
    <w:p w14:paraId="77C7B7F4" w14:textId="30022EA2" w:rsidR="003F4DD5" w:rsidRPr="000F21E6" w:rsidRDefault="008B1915" w:rsidP="000F21E6">
      <w:pPr>
        <w:pStyle w:val="ListParagraph"/>
        <w:numPr>
          <w:ilvl w:val="1"/>
          <w:numId w:val="2"/>
        </w:numPr>
        <w:spacing w:after="120" w:line="276" w:lineRule="auto"/>
        <w:ind w:left="714" w:hanging="357"/>
        <w:contextualSpacing w:val="0"/>
        <w:jc w:val="both"/>
        <w:rPr>
          <w:bCs/>
          <w:color w:val="FF0000"/>
        </w:rPr>
      </w:pPr>
      <w:r>
        <w:rPr>
          <w:rFonts w:ascii="Times New Roman" w:hAnsi="Times New Roman"/>
          <w:bCs/>
          <w:color w:val="000000" w:themeColor="text1"/>
          <w:sz w:val="24"/>
          <w:szCs w:val="24"/>
        </w:rPr>
        <w:lastRenderedPageBreak/>
        <w:t>K</w:t>
      </w:r>
      <w:r w:rsidR="003F4DD5">
        <w:rPr>
          <w:rFonts w:ascii="Times New Roman" w:hAnsi="Times New Roman"/>
          <w:bCs/>
          <w:color w:val="000000" w:themeColor="text1"/>
          <w:sz w:val="24"/>
          <w:szCs w:val="24"/>
        </w:rPr>
        <w:t>oolitus</w:t>
      </w:r>
      <w:r>
        <w:rPr>
          <w:rFonts w:ascii="Times New Roman" w:hAnsi="Times New Roman"/>
          <w:bCs/>
          <w:color w:val="000000" w:themeColor="text1"/>
          <w:sz w:val="24"/>
          <w:szCs w:val="24"/>
        </w:rPr>
        <w:t>ed toimuvad müüja/pakkuja kulul ja vahenditega</w:t>
      </w:r>
      <w:r w:rsidR="00F314DD">
        <w:rPr>
          <w:rFonts w:ascii="Times New Roman" w:hAnsi="Times New Roman"/>
          <w:bCs/>
          <w:color w:val="000000" w:themeColor="text1"/>
          <w:sz w:val="24"/>
          <w:szCs w:val="24"/>
        </w:rPr>
        <w:t xml:space="preserve"> ehk koolitusega seonduvalt </w:t>
      </w:r>
      <w:r w:rsidR="00F314DD" w:rsidRPr="000F21E6">
        <w:rPr>
          <w:rFonts w:ascii="Times New Roman" w:hAnsi="Times New Roman"/>
          <w:bCs/>
          <w:color w:val="000000" w:themeColor="text1"/>
          <w:sz w:val="24"/>
          <w:szCs w:val="24"/>
        </w:rPr>
        <w:t xml:space="preserve">hankijale/ostjale mistahes </w:t>
      </w:r>
      <w:r w:rsidR="001D78C5" w:rsidRPr="000F21E6">
        <w:rPr>
          <w:rFonts w:ascii="Times New Roman" w:hAnsi="Times New Roman"/>
          <w:bCs/>
          <w:color w:val="000000" w:themeColor="text1"/>
          <w:sz w:val="24"/>
          <w:szCs w:val="24"/>
        </w:rPr>
        <w:t xml:space="preserve">täiendavaid </w:t>
      </w:r>
      <w:r w:rsidR="00F314DD" w:rsidRPr="000F21E6">
        <w:rPr>
          <w:rFonts w:ascii="Times New Roman" w:hAnsi="Times New Roman"/>
          <w:bCs/>
          <w:color w:val="000000" w:themeColor="text1"/>
          <w:sz w:val="24"/>
          <w:szCs w:val="24"/>
        </w:rPr>
        <w:t xml:space="preserve">kulusid </w:t>
      </w:r>
      <w:r w:rsidR="00A75FBB" w:rsidRPr="000F21E6">
        <w:rPr>
          <w:rFonts w:ascii="Times New Roman" w:hAnsi="Times New Roman"/>
          <w:bCs/>
          <w:color w:val="000000" w:themeColor="text1"/>
          <w:sz w:val="24"/>
          <w:szCs w:val="24"/>
        </w:rPr>
        <w:t xml:space="preserve">kaasneda ei tohi. </w:t>
      </w:r>
    </w:p>
    <w:p w14:paraId="2819CA67" w14:textId="007CEBCB" w:rsidR="00251BC6" w:rsidRPr="000F21E6" w:rsidRDefault="006E3BE9" w:rsidP="009A214F">
      <w:pPr>
        <w:pStyle w:val="ListParagraph"/>
        <w:numPr>
          <w:ilvl w:val="0"/>
          <w:numId w:val="4"/>
        </w:numPr>
        <w:spacing w:after="240" w:line="276" w:lineRule="auto"/>
        <w:ind w:left="357" w:hanging="357"/>
        <w:contextualSpacing w:val="0"/>
        <w:jc w:val="both"/>
        <w:rPr>
          <w:rFonts w:ascii="Times New Roman" w:hAnsi="Times New Roman" w:cs="Times New Roman"/>
          <w:sz w:val="24"/>
          <w:szCs w:val="24"/>
        </w:rPr>
      </w:pPr>
      <w:r w:rsidRPr="000F21E6">
        <w:rPr>
          <w:rFonts w:ascii="Times New Roman" w:hAnsi="Times New Roman" w:cs="Times New Roman"/>
          <w:sz w:val="24"/>
          <w:szCs w:val="24"/>
        </w:rPr>
        <w:t xml:space="preserve">Iga viidet, mis käesolevas dokumendis on tehtud ühele või mõnele riigihangete seaduse § 88 lõikes 2 nimetatud alusele (standardile, tunnistusele kuid ka ostuallikale, protsessile, kaubamärgile, patendile, tüübile, päritolule või tootmisviisile), tuleb lugeda selliselt, et see on täiendatud märkega „või samaväärne“. Samaväärsetele kriteeriumitele vastavat lahendust sisaldava pakkumuse esitamisel kohustub pakkuja tõendama samaväärsust, esitades pakkumuse koosseisus samaväärsust tõendavad tõendid ja dokumendid, sõltumatute hindamisasutuste väljastatud sertifikaadid/otsused vms, milliste alusel </w:t>
      </w:r>
      <w:r w:rsidR="00C0755B" w:rsidRPr="000F21E6">
        <w:rPr>
          <w:rFonts w:ascii="Times New Roman" w:hAnsi="Times New Roman" w:cs="Times New Roman"/>
          <w:sz w:val="24"/>
          <w:szCs w:val="24"/>
        </w:rPr>
        <w:t>h</w:t>
      </w:r>
      <w:r w:rsidRPr="000F21E6">
        <w:rPr>
          <w:rFonts w:ascii="Times New Roman" w:hAnsi="Times New Roman" w:cs="Times New Roman"/>
          <w:sz w:val="24"/>
          <w:szCs w:val="24"/>
        </w:rPr>
        <w:t xml:space="preserve">ankijal on võimalik veenduda pakutava lahenduse sisulises, tehnilises ja/või funktsionaalses samaväärsuses. Juhul kui samaväärsus ei leia ühest tuvastamist/tõendamist, kuulub </w:t>
      </w:r>
      <w:r w:rsidR="00C0755B" w:rsidRPr="000F21E6">
        <w:rPr>
          <w:rFonts w:ascii="Times New Roman" w:hAnsi="Times New Roman" w:cs="Times New Roman"/>
          <w:sz w:val="24"/>
          <w:szCs w:val="24"/>
        </w:rPr>
        <w:t>h</w:t>
      </w:r>
      <w:r w:rsidRPr="000F21E6">
        <w:rPr>
          <w:rFonts w:ascii="Times New Roman" w:hAnsi="Times New Roman" w:cs="Times New Roman"/>
          <w:sz w:val="24"/>
          <w:szCs w:val="24"/>
        </w:rPr>
        <w:t xml:space="preserve">ankijale õigus </w:t>
      </w:r>
      <w:r w:rsidR="00C0755B" w:rsidRPr="000F21E6">
        <w:rPr>
          <w:rFonts w:ascii="Times New Roman" w:hAnsi="Times New Roman" w:cs="Times New Roman"/>
          <w:sz w:val="24"/>
          <w:szCs w:val="24"/>
        </w:rPr>
        <w:t>p</w:t>
      </w:r>
      <w:r w:rsidRPr="000F21E6">
        <w:rPr>
          <w:rFonts w:ascii="Times New Roman" w:hAnsi="Times New Roman" w:cs="Times New Roman"/>
          <w:sz w:val="24"/>
          <w:szCs w:val="24"/>
        </w:rPr>
        <w:t>akkuja pakkumus tagasi lükata.</w:t>
      </w:r>
    </w:p>
    <w:p w14:paraId="02A0F649" w14:textId="19A7A9C3" w:rsidR="007941E8" w:rsidRDefault="007941E8" w:rsidP="007941E8">
      <w:pPr>
        <w:spacing w:after="80"/>
        <w:jc w:val="both"/>
        <w:rPr>
          <w:rFonts w:ascii="Times New Roman" w:hAnsi="Times New Roman" w:cs="Times New Roman"/>
          <w:b/>
          <w:bCs/>
          <w:sz w:val="24"/>
          <w:szCs w:val="24"/>
        </w:rPr>
      </w:pPr>
      <w:r>
        <w:rPr>
          <w:rFonts w:ascii="Times New Roman" w:hAnsi="Times New Roman" w:cs="Times New Roman"/>
          <w:b/>
          <w:bCs/>
          <w:sz w:val="24"/>
          <w:szCs w:val="24"/>
        </w:rPr>
        <w:t xml:space="preserve">IV </w:t>
      </w:r>
      <w:r w:rsidR="006F4E98">
        <w:rPr>
          <w:rFonts w:ascii="Times New Roman" w:hAnsi="Times New Roman" w:cs="Times New Roman"/>
          <w:b/>
          <w:bCs/>
          <w:sz w:val="24"/>
          <w:szCs w:val="24"/>
        </w:rPr>
        <w:t>Lahus</w:t>
      </w:r>
      <w:r w:rsidR="004F0997">
        <w:rPr>
          <w:rFonts w:ascii="Times New Roman" w:hAnsi="Times New Roman" w:cs="Times New Roman"/>
          <w:b/>
          <w:bCs/>
          <w:sz w:val="24"/>
          <w:szCs w:val="24"/>
        </w:rPr>
        <w:t>t</w:t>
      </w:r>
      <w:r w:rsidR="006F4E98">
        <w:rPr>
          <w:rFonts w:ascii="Times New Roman" w:hAnsi="Times New Roman" w:cs="Times New Roman"/>
          <w:b/>
          <w:bCs/>
          <w:sz w:val="24"/>
          <w:szCs w:val="24"/>
        </w:rPr>
        <w:t>e</w:t>
      </w:r>
      <w:r>
        <w:rPr>
          <w:rFonts w:ascii="Times New Roman" w:hAnsi="Times New Roman" w:cs="Times New Roman"/>
          <w:b/>
          <w:bCs/>
          <w:sz w:val="24"/>
          <w:szCs w:val="24"/>
        </w:rPr>
        <w:t xml:space="preserve"> </w:t>
      </w:r>
      <w:r w:rsidRPr="00351A9E">
        <w:rPr>
          <w:rFonts w:ascii="Times New Roman" w:hAnsi="Times New Roman" w:cs="Times New Roman"/>
          <w:b/>
          <w:bCs/>
          <w:sz w:val="24"/>
          <w:szCs w:val="24"/>
        </w:rPr>
        <w:t>pakkumisele</w:t>
      </w:r>
      <w:r>
        <w:rPr>
          <w:rFonts w:ascii="Times New Roman" w:hAnsi="Times New Roman" w:cs="Times New Roman"/>
          <w:b/>
          <w:bCs/>
          <w:sz w:val="24"/>
          <w:szCs w:val="24"/>
        </w:rPr>
        <w:t xml:space="preserve">, </w:t>
      </w:r>
      <w:r w:rsidR="006F4E98">
        <w:rPr>
          <w:rFonts w:ascii="Times New Roman" w:hAnsi="Times New Roman" w:cs="Times New Roman"/>
          <w:b/>
          <w:bCs/>
          <w:sz w:val="24"/>
          <w:szCs w:val="24"/>
        </w:rPr>
        <w:t>lahus</w:t>
      </w:r>
      <w:r w:rsidR="004F0997">
        <w:rPr>
          <w:rFonts w:ascii="Times New Roman" w:hAnsi="Times New Roman" w:cs="Times New Roman"/>
          <w:b/>
          <w:bCs/>
          <w:sz w:val="24"/>
          <w:szCs w:val="24"/>
        </w:rPr>
        <w:t>t</w:t>
      </w:r>
      <w:r w:rsidR="006F4E98">
        <w:rPr>
          <w:rFonts w:ascii="Times New Roman" w:hAnsi="Times New Roman" w:cs="Times New Roman"/>
          <w:b/>
          <w:bCs/>
          <w:sz w:val="24"/>
          <w:szCs w:val="24"/>
        </w:rPr>
        <w:t>e</w:t>
      </w:r>
      <w:r>
        <w:rPr>
          <w:rFonts w:ascii="Times New Roman" w:hAnsi="Times New Roman" w:cs="Times New Roman"/>
          <w:b/>
          <w:bCs/>
          <w:sz w:val="24"/>
          <w:szCs w:val="24"/>
        </w:rPr>
        <w:t xml:space="preserve"> müügile ja tellimisele ning tarnele </w:t>
      </w:r>
      <w:r w:rsidRPr="00351A9E">
        <w:rPr>
          <w:rFonts w:ascii="Times New Roman" w:hAnsi="Times New Roman" w:cs="Times New Roman"/>
          <w:b/>
          <w:bCs/>
          <w:sz w:val="24"/>
          <w:szCs w:val="24"/>
        </w:rPr>
        <w:t>esitatavad olulised lisatingimused</w:t>
      </w:r>
    </w:p>
    <w:p w14:paraId="18DA2A3A" w14:textId="77777777" w:rsidR="0053290D" w:rsidRDefault="007941E8" w:rsidP="005B2322">
      <w:pPr>
        <w:pStyle w:val="ListParagraph"/>
        <w:numPr>
          <w:ilvl w:val="0"/>
          <w:numId w:val="7"/>
        </w:numPr>
        <w:spacing w:after="80"/>
        <w:ind w:left="284" w:hanging="284"/>
        <w:contextualSpacing w:val="0"/>
        <w:jc w:val="both"/>
        <w:rPr>
          <w:rFonts w:ascii="Times New Roman" w:hAnsi="Times New Roman" w:cs="Times New Roman"/>
          <w:sz w:val="24"/>
          <w:szCs w:val="24"/>
        </w:rPr>
      </w:pPr>
      <w:r w:rsidRPr="00D87A90">
        <w:rPr>
          <w:rFonts w:ascii="Times New Roman" w:hAnsi="Times New Roman" w:cs="Times New Roman"/>
          <w:sz w:val="24"/>
          <w:szCs w:val="24"/>
          <w:u w:val="single"/>
        </w:rPr>
        <w:t>Pakkuja kohustub esitama</w:t>
      </w:r>
      <w:r w:rsidRPr="00D87A90">
        <w:rPr>
          <w:rFonts w:ascii="Times New Roman" w:hAnsi="Times New Roman" w:cs="Times New Roman"/>
          <w:sz w:val="24"/>
          <w:szCs w:val="24"/>
        </w:rPr>
        <w:t xml:space="preserve"> tema poolt pakutava</w:t>
      </w:r>
      <w:r w:rsidR="006F4E98" w:rsidRPr="00D87A90">
        <w:rPr>
          <w:rFonts w:ascii="Times New Roman" w:hAnsi="Times New Roman" w:cs="Times New Roman"/>
          <w:sz w:val="24"/>
          <w:szCs w:val="24"/>
        </w:rPr>
        <w:t xml:space="preserve"> lahuse </w:t>
      </w:r>
      <w:r w:rsidRPr="00D87A90">
        <w:rPr>
          <w:rFonts w:ascii="Times New Roman" w:hAnsi="Times New Roman" w:cs="Times New Roman"/>
          <w:sz w:val="24"/>
          <w:szCs w:val="24"/>
        </w:rPr>
        <w:t>ühe (1)</w:t>
      </w:r>
      <w:r w:rsidR="00331BA2" w:rsidRPr="00D87A90">
        <w:rPr>
          <w:rFonts w:ascii="Times New Roman" w:hAnsi="Times New Roman" w:cs="Times New Roman"/>
          <w:sz w:val="24"/>
          <w:szCs w:val="24"/>
        </w:rPr>
        <w:t xml:space="preserve"> </w:t>
      </w:r>
      <w:r w:rsidR="00E17E88" w:rsidRPr="00D87A90">
        <w:rPr>
          <w:rFonts w:ascii="Times New Roman" w:hAnsi="Times New Roman" w:cs="Times New Roman"/>
          <w:sz w:val="24"/>
          <w:szCs w:val="24"/>
        </w:rPr>
        <w:t>liitr</w:t>
      </w:r>
      <w:r w:rsidR="00CA0FAD" w:rsidRPr="00D87A90">
        <w:rPr>
          <w:rFonts w:ascii="Times New Roman" w:hAnsi="Times New Roman" w:cs="Times New Roman"/>
          <w:sz w:val="24"/>
          <w:szCs w:val="24"/>
        </w:rPr>
        <w:t>i</w:t>
      </w:r>
      <w:r w:rsidRPr="00D87A90">
        <w:rPr>
          <w:rFonts w:ascii="Times New Roman" w:hAnsi="Times New Roman" w:cs="Times New Roman"/>
          <w:sz w:val="24"/>
          <w:szCs w:val="24"/>
        </w:rPr>
        <w:t xml:space="preserve"> maksumuse ning kogumaksumuse (arvestades seal</w:t>
      </w:r>
      <w:r w:rsidR="00A5156E" w:rsidRPr="00D87A90">
        <w:rPr>
          <w:rFonts w:ascii="Times New Roman" w:hAnsi="Times New Roman" w:cs="Times New Roman"/>
          <w:sz w:val="24"/>
          <w:szCs w:val="24"/>
        </w:rPr>
        <w:t>j</w:t>
      </w:r>
      <w:r w:rsidRPr="00D87A90">
        <w:rPr>
          <w:rFonts w:ascii="Times New Roman" w:hAnsi="Times New Roman" w:cs="Times New Roman"/>
          <w:sz w:val="24"/>
          <w:szCs w:val="24"/>
        </w:rPr>
        <w:t>uures punkti</w:t>
      </w:r>
      <w:r w:rsidR="00191D51" w:rsidRPr="00D87A90">
        <w:rPr>
          <w:rFonts w:ascii="Times New Roman" w:hAnsi="Times New Roman" w:cs="Times New Roman"/>
          <w:sz w:val="24"/>
          <w:szCs w:val="24"/>
        </w:rPr>
        <w:t>de</w:t>
      </w:r>
      <w:r w:rsidRPr="00D87A90">
        <w:rPr>
          <w:rFonts w:ascii="Times New Roman" w:hAnsi="Times New Roman" w:cs="Times New Roman"/>
          <w:sz w:val="24"/>
          <w:szCs w:val="24"/>
        </w:rPr>
        <w:t>s II.</w:t>
      </w:r>
      <w:r w:rsidR="002A701A" w:rsidRPr="00D87A90">
        <w:rPr>
          <w:rFonts w:ascii="Times New Roman" w:hAnsi="Times New Roman" w:cs="Times New Roman"/>
          <w:sz w:val="24"/>
          <w:szCs w:val="24"/>
        </w:rPr>
        <w:t>7</w:t>
      </w:r>
      <w:r w:rsidR="003E66D3" w:rsidRPr="00D87A90">
        <w:rPr>
          <w:rFonts w:ascii="Times New Roman" w:hAnsi="Times New Roman" w:cs="Times New Roman"/>
          <w:sz w:val="24"/>
          <w:szCs w:val="24"/>
        </w:rPr>
        <w:t xml:space="preserve"> ja II.1</w:t>
      </w:r>
      <w:r w:rsidR="002A701A" w:rsidRPr="00D87A90">
        <w:rPr>
          <w:rFonts w:ascii="Times New Roman" w:hAnsi="Times New Roman" w:cs="Times New Roman"/>
          <w:sz w:val="24"/>
          <w:szCs w:val="24"/>
        </w:rPr>
        <w:t>1</w:t>
      </w:r>
      <w:r w:rsidRPr="00D87A90">
        <w:t xml:space="preserve"> </w:t>
      </w:r>
      <w:r w:rsidRPr="00D87A90">
        <w:rPr>
          <w:rFonts w:ascii="Times New Roman" w:hAnsi="Times New Roman" w:cs="Times New Roman"/>
          <w:sz w:val="24"/>
          <w:szCs w:val="24"/>
        </w:rPr>
        <w:t xml:space="preserve">märgitud </w:t>
      </w:r>
      <w:r w:rsidR="00733A06" w:rsidRPr="00D87A90">
        <w:rPr>
          <w:rFonts w:ascii="Times New Roman" w:hAnsi="Times New Roman" w:cs="Times New Roman"/>
          <w:sz w:val="24"/>
          <w:szCs w:val="24"/>
        </w:rPr>
        <w:t xml:space="preserve">lahuste </w:t>
      </w:r>
      <w:r w:rsidRPr="00D87A90">
        <w:rPr>
          <w:rFonts w:ascii="Times New Roman" w:hAnsi="Times New Roman" w:cs="Times New Roman"/>
          <w:sz w:val="24"/>
          <w:szCs w:val="24"/>
        </w:rPr>
        <w:t>eeldatava</w:t>
      </w:r>
      <w:r w:rsidR="00990D2A" w:rsidRPr="00D87A90">
        <w:rPr>
          <w:rFonts w:ascii="Times New Roman" w:hAnsi="Times New Roman" w:cs="Times New Roman"/>
          <w:sz w:val="24"/>
          <w:szCs w:val="24"/>
        </w:rPr>
        <w:t xml:space="preserve">id </w:t>
      </w:r>
      <w:r w:rsidRPr="00D87A90">
        <w:rPr>
          <w:rFonts w:ascii="Times New Roman" w:hAnsi="Times New Roman" w:cs="Times New Roman"/>
          <w:sz w:val="24"/>
          <w:szCs w:val="24"/>
        </w:rPr>
        <w:t>ostumahtu</w:t>
      </w:r>
      <w:r w:rsidR="00990D2A" w:rsidRPr="00D87A90">
        <w:rPr>
          <w:rFonts w:ascii="Times New Roman" w:hAnsi="Times New Roman" w:cs="Times New Roman"/>
          <w:sz w:val="24"/>
          <w:szCs w:val="24"/>
        </w:rPr>
        <w:t>sid</w:t>
      </w:r>
      <w:r w:rsidRPr="00D87A90">
        <w:rPr>
          <w:rFonts w:ascii="Times New Roman" w:hAnsi="Times New Roman" w:cs="Times New Roman"/>
          <w:sz w:val="24"/>
          <w:szCs w:val="24"/>
        </w:rPr>
        <w:t>) eurodes, täpsusastmega kaks kohta peale koma, käibemaksuta ja käibemaksuga maksumustena.</w:t>
      </w:r>
    </w:p>
    <w:p w14:paraId="6CEF83CC" w14:textId="77777777" w:rsidR="0053290D" w:rsidRDefault="007941E8" w:rsidP="005B2322">
      <w:pPr>
        <w:pStyle w:val="ListParagraph"/>
        <w:spacing w:after="80"/>
        <w:ind w:left="284"/>
        <w:contextualSpacing w:val="0"/>
        <w:jc w:val="both"/>
        <w:rPr>
          <w:rFonts w:ascii="Times New Roman" w:hAnsi="Times New Roman" w:cs="Times New Roman"/>
          <w:sz w:val="24"/>
          <w:szCs w:val="24"/>
        </w:rPr>
      </w:pPr>
      <w:r w:rsidRPr="0053290D">
        <w:rPr>
          <w:rFonts w:ascii="Times New Roman" w:hAnsi="Times New Roman" w:cs="Times New Roman"/>
          <w:sz w:val="24"/>
          <w:szCs w:val="24"/>
          <w:u w:val="single"/>
        </w:rPr>
        <w:t>Pakkuja kohustub esitama</w:t>
      </w:r>
      <w:r w:rsidRPr="0053290D">
        <w:rPr>
          <w:rFonts w:ascii="Times New Roman" w:hAnsi="Times New Roman" w:cs="Times New Roman"/>
          <w:sz w:val="24"/>
          <w:szCs w:val="24"/>
        </w:rPr>
        <w:t xml:space="preserve"> tema poolt pakutava</w:t>
      </w:r>
      <w:r w:rsidR="008B6749" w:rsidRPr="0053290D">
        <w:rPr>
          <w:rFonts w:ascii="Times New Roman" w:hAnsi="Times New Roman" w:cs="Times New Roman"/>
          <w:sz w:val="24"/>
          <w:szCs w:val="24"/>
        </w:rPr>
        <w:t xml:space="preserve"> lahuse</w:t>
      </w:r>
      <w:r w:rsidRPr="0053290D">
        <w:rPr>
          <w:rFonts w:ascii="Times New Roman" w:hAnsi="Times New Roman" w:cs="Times New Roman"/>
          <w:sz w:val="24"/>
          <w:szCs w:val="24"/>
        </w:rPr>
        <w:t xml:space="preserve"> pakendi</w:t>
      </w:r>
      <w:r w:rsidR="00576893" w:rsidRPr="0053290D">
        <w:rPr>
          <w:rFonts w:ascii="Times New Roman" w:hAnsi="Times New Roman" w:cs="Times New Roman"/>
          <w:sz w:val="24"/>
          <w:szCs w:val="24"/>
        </w:rPr>
        <w:t>(te)</w:t>
      </w:r>
      <w:r w:rsidRPr="0053290D">
        <w:rPr>
          <w:rFonts w:ascii="Times New Roman" w:hAnsi="Times New Roman" w:cs="Times New Roman"/>
          <w:sz w:val="24"/>
          <w:szCs w:val="24"/>
        </w:rPr>
        <w:t xml:space="preserve"> suuruse</w:t>
      </w:r>
      <w:r w:rsidR="00576893" w:rsidRPr="0053290D">
        <w:rPr>
          <w:rFonts w:ascii="Times New Roman" w:hAnsi="Times New Roman" w:cs="Times New Roman"/>
          <w:sz w:val="24"/>
          <w:szCs w:val="24"/>
        </w:rPr>
        <w:t>(d)</w:t>
      </w:r>
      <w:r w:rsidRPr="0053290D">
        <w:rPr>
          <w:rFonts w:ascii="Times New Roman" w:hAnsi="Times New Roman" w:cs="Times New Roman"/>
          <w:sz w:val="24"/>
          <w:szCs w:val="24"/>
        </w:rPr>
        <w:t xml:space="preserve"> st </w:t>
      </w:r>
      <w:r w:rsidR="005C5978" w:rsidRPr="0053290D">
        <w:rPr>
          <w:rFonts w:ascii="Times New Roman" w:hAnsi="Times New Roman" w:cs="Times New Roman"/>
          <w:sz w:val="24"/>
          <w:szCs w:val="24"/>
        </w:rPr>
        <w:t xml:space="preserve">muuhulgas märkima </w:t>
      </w:r>
      <w:r w:rsidRPr="0053290D">
        <w:rPr>
          <w:rFonts w:ascii="Times New Roman" w:hAnsi="Times New Roman" w:cs="Times New Roman"/>
          <w:sz w:val="24"/>
          <w:szCs w:val="24"/>
        </w:rPr>
        <w:t>mitu</w:t>
      </w:r>
      <w:r w:rsidR="005C5978" w:rsidRPr="0053290D">
        <w:rPr>
          <w:rFonts w:ascii="Times New Roman" w:hAnsi="Times New Roman" w:cs="Times New Roman"/>
          <w:sz w:val="24"/>
          <w:szCs w:val="24"/>
        </w:rPr>
        <w:t xml:space="preserve"> </w:t>
      </w:r>
      <w:r w:rsidR="008B6749" w:rsidRPr="0053290D">
        <w:rPr>
          <w:rFonts w:ascii="Times New Roman" w:hAnsi="Times New Roman" w:cs="Times New Roman"/>
          <w:sz w:val="24"/>
          <w:szCs w:val="24"/>
        </w:rPr>
        <w:t xml:space="preserve">liitrit lahust </w:t>
      </w:r>
      <w:r w:rsidRPr="0053290D">
        <w:rPr>
          <w:rFonts w:ascii="Times New Roman" w:hAnsi="Times New Roman" w:cs="Times New Roman"/>
          <w:sz w:val="24"/>
          <w:szCs w:val="24"/>
        </w:rPr>
        <w:t>on ühes pakendis</w:t>
      </w:r>
      <w:r w:rsidR="00F81EB9" w:rsidRPr="0053290D">
        <w:rPr>
          <w:rFonts w:ascii="Times New Roman" w:hAnsi="Times New Roman" w:cs="Times New Roman"/>
          <w:sz w:val="24"/>
          <w:szCs w:val="24"/>
        </w:rPr>
        <w:t>, tooma välja erinevad pakendi suurused</w:t>
      </w:r>
      <w:r w:rsidRPr="0053290D">
        <w:rPr>
          <w:rFonts w:ascii="Times New Roman" w:hAnsi="Times New Roman" w:cs="Times New Roman"/>
          <w:sz w:val="24"/>
          <w:szCs w:val="24"/>
        </w:rPr>
        <w:t xml:space="preserve"> ning pakendi maksumuse</w:t>
      </w:r>
      <w:r w:rsidR="00F81EB9" w:rsidRPr="0053290D">
        <w:rPr>
          <w:rFonts w:ascii="Times New Roman" w:hAnsi="Times New Roman" w:cs="Times New Roman"/>
          <w:sz w:val="24"/>
          <w:szCs w:val="24"/>
        </w:rPr>
        <w:t>(d)</w:t>
      </w:r>
      <w:r w:rsidRPr="0053290D">
        <w:rPr>
          <w:rFonts w:ascii="Times New Roman" w:hAnsi="Times New Roman" w:cs="Times New Roman"/>
          <w:sz w:val="24"/>
          <w:szCs w:val="24"/>
        </w:rPr>
        <w:t xml:space="preserve"> eurodes, täpsusastmega kaks kohta peale koma, käibemaksuta ja käibemaksuga maksumustena.</w:t>
      </w:r>
    </w:p>
    <w:p w14:paraId="0A94D655" w14:textId="3BDEC9C6" w:rsidR="007941E8" w:rsidRPr="0028071B" w:rsidRDefault="008B6749" w:rsidP="005B2322">
      <w:pPr>
        <w:pStyle w:val="ListParagraph"/>
        <w:spacing w:after="80"/>
        <w:ind w:left="284"/>
        <w:contextualSpacing w:val="0"/>
        <w:jc w:val="both"/>
        <w:rPr>
          <w:rFonts w:ascii="Times New Roman" w:hAnsi="Times New Roman" w:cs="Times New Roman"/>
          <w:sz w:val="24"/>
          <w:szCs w:val="24"/>
        </w:rPr>
      </w:pPr>
      <w:r>
        <w:rPr>
          <w:rFonts w:ascii="Times New Roman" w:hAnsi="Times New Roman" w:cs="Times New Roman"/>
          <w:sz w:val="24"/>
          <w:szCs w:val="24"/>
        </w:rPr>
        <w:t xml:space="preserve">Lahuse </w:t>
      </w:r>
      <w:r w:rsidR="007941E8">
        <w:rPr>
          <w:rFonts w:ascii="Times New Roman" w:hAnsi="Times New Roman" w:cs="Times New Roman"/>
          <w:sz w:val="24"/>
          <w:szCs w:val="24"/>
        </w:rPr>
        <w:t>kogu</w:t>
      </w:r>
      <w:r w:rsidR="007941E8" w:rsidRPr="00DF1DCD">
        <w:rPr>
          <w:rFonts w:ascii="Times New Roman" w:hAnsi="Times New Roman" w:cs="Times New Roman"/>
          <w:sz w:val="24"/>
          <w:szCs w:val="24"/>
        </w:rPr>
        <w:t xml:space="preserve">maksumus peab seejuures sisaldama </w:t>
      </w:r>
      <w:r w:rsidR="007941E8">
        <w:rPr>
          <w:rFonts w:ascii="Times New Roman" w:hAnsi="Times New Roman" w:cs="Times New Roman"/>
          <w:sz w:val="24"/>
          <w:szCs w:val="24"/>
        </w:rPr>
        <w:t xml:space="preserve">ka </w:t>
      </w:r>
      <w:r w:rsidR="007941E8" w:rsidRPr="00DF1DCD">
        <w:rPr>
          <w:rFonts w:ascii="Times New Roman" w:hAnsi="Times New Roman" w:cs="Times New Roman"/>
          <w:sz w:val="24"/>
          <w:szCs w:val="24"/>
        </w:rPr>
        <w:t xml:space="preserve">kõiki tegevusi, sh kuid mitte ainult </w:t>
      </w:r>
      <w:r>
        <w:rPr>
          <w:rFonts w:ascii="Times New Roman" w:hAnsi="Times New Roman" w:cs="Times New Roman"/>
          <w:sz w:val="24"/>
          <w:szCs w:val="24"/>
        </w:rPr>
        <w:t>lahuse</w:t>
      </w:r>
      <w:r w:rsidR="007941E8">
        <w:rPr>
          <w:rFonts w:ascii="Times New Roman" w:hAnsi="Times New Roman" w:cs="Times New Roman"/>
          <w:sz w:val="24"/>
          <w:szCs w:val="24"/>
        </w:rPr>
        <w:t xml:space="preserve"> </w:t>
      </w:r>
      <w:r w:rsidR="007941E8" w:rsidRPr="00DF1DCD">
        <w:rPr>
          <w:rFonts w:ascii="Times New Roman" w:hAnsi="Times New Roman" w:cs="Times New Roman"/>
          <w:sz w:val="24"/>
          <w:szCs w:val="24"/>
        </w:rPr>
        <w:t>tarne</w:t>
      </w:r>
      <w:r w:rsidR="007941E8">
        <w:rPr>
          <w:rFonts w:ascii="Times New Roman" w:hAnsi="Times New Roman" w:cs="Times New Roman"/>
          <w:sz w:val="24"/>
          <w:szCs w:val="24"/>
        </w:rPr>
        <w:t xml:space="preserve"> maksumust</w:t>
      </w:r>
      <w:r w:rsidR="007941E8" w:rsidRPr="00DF1DCD">
        <w:rPr>
          <w:rFonts w:ascii="Times New Roman" w:hAnsi="Times New Roman" w:cs="Times New Roman"/>
          <w:sz w:val="24"/>
          <w:szCs w:val="24"/>
        </w:rPr>
        <w:t>,</w:t>
      </w:r>
      <w:r w:rsidR="007941E8">
        <w:rPr>
          <w:rFonts w:ascii="Times New Roman" w:hAnsi="Times New Roman" w:cs="Times New Roman"/>
          <w:sz w:val="24"/>
          <w:szCs w:val="24"/>
        </w:rPr>
        <w:t xml:space="preserve"> </w:t>
      </w:r>
      <w:r w:rsidR="007941E8" w:rsidRPr="00DF1DCD">
        <w:rPr>
          <w:rFonts w:ascii="Times New Roman" w:hAnsi="Times New Roman" w:cs="Times New Roman"/>
          <w:sz w:val="24"/>
          <w:szCs w:val="24"/>
        </w:rPr>
        <w:t xml:space="preserve">ehk tegemist peab olema lõppmaksumusega, millisele ostja jaoks mistahes täiendavaid kulusid ei lisandu, v.a. kui käesoleva väikehanke hanketingimustes on </w:t>
      </w:r>
      <w:r w:rsidR="007941E8" w:rsidRPr="0028071B">
        <w:rPr>
          <w:rFonts w:ascii="Times New Roman" w:hAnsi="Times New Roman" w:cs="Times New Roman"/>
          <w:sz w:val="24"/>
          <w:szCs w:val="24"/>
        </w:rPr>
        <w:t>sõnaselgelt sätestatud teisiti.</w:t>
      </w:r>
    </w:p>
    <w:p w14:paraId="31DD3ADE" w14:textId="56CED042" w:rsidR="001B47DA" w:rsidRPr="00BB2E23" w:rsidRDefault="001B47DA" w:rsidP="005B2322">
      <w:pPr>
        <w:pStyle w:val="ListParagraph"/>
        <w:numPr>
          <w:ilvl w:val="0"/>
          <w:numId w:val="7"/>
        </w:numPr>
        <w:spacing w:after="80"/>
        <w:ind w:left="284" w:hanging="284"/>
        <w:contextualSpacing w:val="0"/>
        <w:jc w:val="both"/>
        <w:rPr>
          <w:rFonts w:ascii="Times New Roman" w:hAnsi="Times New Roman" w:cs="Times New Roman"/>
          <w:sz w:val="24"/>
          <w:szCs w:val="24"/>
        </w:rPr>
      </w:pPr>
      <w:r w:rsidRPr="00BB2E23">
        <w:rPr>
          <w:rFonts w:ascii="Times New Roman" w:hAnsi="Times New Roman" w:cs="Times New Roman"/>
          <w:sz w:val="24"/>
          <w:szCs w:val="24"/>
        </w:rPr>
        <w:t>Pakkuja kohustub lisama pakkumusele tema poolt pakutava lahuse kasutusjuhendi</w:t>
      </w:r>
      <w:r w:rsidR="003B0AC1" w:rsidRPr="00BB2E23">
        <w:rPr>
          <w:rFonts w:ascii="Times New Roman" w:hAnsi="Times New Roman" w:cs="Times New Roman"/>
          <w:sz w:val="24"/>
          <w:szCs w:val="24"/>
        </w:rPr>
        <w:t xml:space="preserve"> ja ohutuskaardi</w:t>
      </w:r>
      <w:r w:rsidRPr="00BB2E23">
        <w:rPr>
          <w:rFonts w:ascii="Times New Roman" w:hAnsi="Times New Roman" w:cs="Times New Roman"/>
          <w:sz w:val="24"/>
          <w:szCs w:val="24"/>
        </w:rPr>
        <w:t>, milli</w:t>
      </w:r>
      <w:r w:rsidR="003B0AC1" w:rsidRPr="00BB2E23">
        <w:rPr>
          <w:rFonts w:ascii="Times New Roman" w:hAnsi="Times New Roman" w:cs="Times New Roman"/>
          <w:sz w:val="24"/>
          <w:szCs w:val="24"/>
        </w:rPr>
        <w:t>sed</w:t>
      </w:r>
      <w:r w:rsidRPr="00BB2E23">
        <w:rPr>
          <w:rFonts w:ascii="Times New Roman" w:hAnsi="Times New Roman" w:cs="Times New Roman"/>
          <w:sz w:val="24"/>
          <w:szCs w:val="24"/>
        </w:rPr>
        <w:t xml:space="preserve"> pea</w:t>
      </w:r>
      <w:r w:rsidR="003B0AC1" w:rsidRPr="00BB2E23">
        <w:rPr>
          <w:rFonts w:ascii="Times New Roman" w:hAnsi="Times New Roman" w:cs="Times New Roman"/>
          <w:sz w:val="24"/>
          <w:szCs w:val="24"/>
        </w:rPr>
        <w:t>vad</w:t>
      </w:r>
      <w:r w:rsidRPr="00BB2E23">
        <w:rPr>
          <w:rFonts w:ascii="Times New Roman" w:hAnsi="Times New Roman" w:cs="Times New Roman"/>
          <w:sz w:val="24"/>
          <w:szCs w:val="24"/>
        </w:rPr>
        <w:t xml:space="preserve"> olema esitatud pakkumuse koosseisus vähemalt ingliskeelsena. Lahuse ostjale üleandmisel peab lahus olema varustatud paberkandjatel nii eesti- kui ka ingliskeelse kasutusjuhendi</w:t>
      </w:r>
      <w:r w:rsidR="00843313">
        <w:rPr>
          <w:rFonts w:ascii="Times New Roman" w:hAnsi="Times New Roman" w:cs="Times New Roman"/>
          <w:sz w:val="24"/>
          <w:szCs w:val="24"/>
        </w:rPr>
        <w:t xml:space="preserve"> ja ohutuskaardiga</w:t>
      </w:r>
      <w:r w:rsidRPr="00BB2E23">
        <w:rPr>
          <w:rFonts w:ascii="Times New Roman" w:hAnsi="Times New Roman" w:cs="Times New Roman"/>
          <w:sz w:val="24"/>
          <w:szCs w:val="24"/>
        </w:rPr>
        <w:t>.</w:t>
      </w:r>
    </w:p>
    <w:p w14:paraId="0AEF3447" w14:textId="2E33D901" w:rsidR="007941E8" w:rsidRPr="0028071B" w:rsidRDefault="007941E8" w:rsidP="005B2322">
      <w:pPr>
        <w:pStyle w:val="ListParagraph"/>
        <w:numPr>
          <w:ilvl w:val="0"/>
          <w:numId w:val="7"/>
        </w:numPr>
        <w:spacing w:after="80"/>
        <w:ind w:left="284" w:hanging="284"/>
        <w:contextualSpacing w:val="0"/>
        <w:jc w:val="both"/>
        <w:rPr>
          <w:rFonts w:ascii="Times New Roman" w:hAnsi="Times New Roman" w:cs="Times New Roman"/>
          <w:sz w:val="24"/>
          <w:szCs w:val="24"/>
        </w:rPr>
      </w:pPr>
      <w:r w:rsidRPr="0028071B">
        <w:rPr>
          <w:rFonts w:ascii="Times New Roman" w:hAnsi="Times New Roman" w:cs="Times New Roman"/>
          <w:sz w:val="24"/>
          <w:szCs w:val="24"/>
        </w:rPr>
        <w:t xml:space="preserve">Pakkuja peab </w:t>
      </w:r>
      <w:r w:rsidR="009D0C28">
        <w:rPr>
          <w:rFonts w:ascii="Times New Roman" w:hAnsi="Times New Roman" w:cs="Times New Roman"/>
          <w:sz w:val="24"/>
          <w:szCs w:val="24"/>
        </w:rPr>
        <w:t>lahuse</w:t>
      </w:r>
      <w:r w:rsidRPr="0028071B">
        <w:rPr>
          <w:rFonts w:ascii="Times New Roman" w:hAnsi="Times New Roman" w:cs="Times New Roman"/>
          <w:sz w:val="24"/>
          <w:szCs w:val="24"/>
        </w:rPr>
        <w:t xml:space="preserve"> tarnima lähtudes hankija/ostja tellimusest hankija/ostja asukohta aadressil Lõuna põik 1, Rakvere linn, Lääne-Virumaa. </w:t>
      </w:r>
    </w:p>
    <w:p w14:paraId="15B54084" w14:textId="6CFE526B" w:rsidR="007941E8" w:rsidRPr="0028071B" w:rsidRDefault="007941E8" w:rsidP="005B2322">
      <w:pPr>
        <w:pStyle w:val="ListParagraph"/>
        <w:numPr>
          <w:ilvl w:val="0"/>
          <w:numId w:val="7"/>
        </w:numPr>
        <w:spacing w:after="80"/>
        <w:ind w:left="284" w:hanging="284"/>
        <w:contextualSpacing w:val="0"/>
        <w:jc w:val="both"/>
        <w:rPr>
          <w:rFonts w:ascii="Times New Roman" w:hAnsi="Times New Roman" w:cs="Times New Roman"/>
          <w:sz w:val="24"/>
          <w:szCs w:val="24"/>
        </w:rPr>
      </w:pPr>
      <w:r w:rsidRPr="0028071B">
        <w:rPr>
          <w:rFonts w:ascii="Times New Roman" w:hAnsi="Times New Roman" w:cs="Times New Roman"/>
          <w:sz w:val="24"/>
          <w:szCs w:val="24"/>
        </w:rPr>
        <w:t>Pakkuja kohustub tellitud</w:t>
      </w:r>
      <w:r w:rsidR="009D0C28">
        <w:rPr>
          <w:rFonts w:ascii="Times New Roman" w:hAnsi="Times New Roman" w:cs="Times New Roman"/>
          <w:sz w:val="24"/>
          <w:szCs w:val="24"/>
        </w:rPr>
        <w:t xml:space="preserve"> lahuse</w:t>
      </w:r>
      <w:r w:rsidRPr="0028071B">
        <w:rPr>
          <w:rFonts w:ascii="Times New Roman" w:hAnsi="Times New Roman" w:cs="Times New Roman"/>
          <w:sz w:val="24"/>
          <w:szCs w:val="24"/>
        </w:rPr>
        <w:t xml:space="preserve"> tarnima esimesel võimalusel</w:t>
      </w:r>
      <w:r w:rsidR="00186BB0">
        <w:rPr>
          <w:rFonts w:ascii="Times New Roman" w:hAnsi="Times New Roman" w:cs="Times New Roman"/>
          <w:sz w:val="24"/>
          <w:szCs w:val="24"/>
        </w:rPr>
        <w:t xml:space="preserve">, </w:t>
      </w:r>
      <w:r w:rsidRPr="0028071B">
        <w:rPr>
          <w:rFonts w:ascii="Times New Roman" w:hAnsi="Times New Roman" w:cs="Times New Roman"/>
          <w:sz w:val="24"/>
          <w:szCs w:val="24"/>
        </w:rPr>
        <w:t xml:space="preserve">kuid seejuures hiljemalt </w:t>
      </w:r>
      <w:r w:rsidR="00347320" w:rsidRPr="00347320">
        <w:rPr>
          <w:rFonts w:ascii="Times New Roman" w:hAnsi="Times New Roman" w:cs="Times New Roman"/>
          <w:sz w:val="24"/>
          <w:szCs w:val="24"/>
        </w:rPr>
        <w:t>30</w:t>
      </w:r>
      <w:r w:rsidRPr="00347320">
        <w:rPr>
          <w:rFonts w:ascii="Times New Roman" w:hAnsi="Times New Roman" w:cs="Times New Roman"/>
          <w:sz w:val="24"/>
          <w:szCs w:val="24"/>
        </w:rPr>
        <w:t xml:space="preserve"> päeva jooksul arvestatuna</w:t>
      </w:r>
      <w:r w:rsidRPr="0028071B">
        <w:rPr>
          <w:rFonts w:ascii="Times New Roman" w:hAnsi="Times New Roman" w:cs="Times New Roman"/>
          <w:sz w:val="24"/>
          <w:szCs w:val="24"/>
        </w:rPr>
        <w:t xml:space="preserve"> hankija/ostja poolt tellimuse esitamise kuupäevast.</w:t>
      </w:r>
    </w:p>
    <w:p w14:paraId="6578CEAF" w14:textId="57428E7D" w:rsidR="007941E8" w:rsidRPr="00664C8E" w:rsidRDefault="007941E8" w:rsidP="005B2322">
      <w:pPr>
        <w:pStyle w:val="ListParagraph"/>
        <w:numPr>
          <w:ilvl w:val="0"/>
          <w:numId w:val="7"/>
        </w:numPr>
        <w:spacing w:after="80"/>
        <w:ind w:left="284" w:hanging="284"/>
        <w:contextualSpacing w:val="0"/>
        <w:jc w:val="both"/>
        <w:rPr>
          <w:rFonts w:ascii="Times New Roman" w:hAnsi="Times New Roman" w:cs="Times New Roman"/>
          <w:color w:val="000000" w:themeColor="text1"/>
          <w:sz w:val="24"/>
          <w:szCs w:val="24"/>
        </w:rPr>
      </w:pPr>
      <w:r w:rsidRPr="00664C8E">
        <w:rPr>
          <w:rFonts w:ascii="Times New Roman" w:hAnsi="Times New Roman" w:cs="Times New Roman"/>
          <w:color w:val="000000" w:themeColor="text1"/>
          <w:sz w:val="24"/>
          <w:szCs w:val="24"/>
        </w:rPr>
        <w:t>Pakkuja kohustub</w:t>
      </w:r>
      <w:r w:rsidR="00D67A9E">
        <w:rPr>
          <w:rFonts w:ascii="Times New Roman" w:hAnsi="Times New Roman" w:cs="Times New Roman"/>
          <w:color w:val="000000" w:themeColor="text1"/>
          <w:sz w:val="24"/>
          <w:szCs w:val="24"/>
        </w:rPr>
        <w:t xml:space="preserve"> lahuse </w:t>
      </w:r>
      <w:r w:rsidRPr="00664C8E">
        <w:rPr>
          <w:rFonts w:ascii="Times New Roman" w:hAnsi="Times New Roman" w:cs="Times New Roman"/>
          <w:color w:val="000000" w:themeColor="text1"/>
          <w:sz w:val="24"/>
          <w:szCs w:val="24"/>
        </w:rPr>
        <w:t>markeerima ja pakkima transportimiseks vastavalt</w:t>
      </w:r>
      <w:r w:rsidR="00D67A9E">
        <w:rPr>
          <w:rFonts w:ascii="Times New Roman" w:hAnsi="Times New Roman" w:cs="Times New Roman"/>
          <w:color w:val="000000" w:themeColor="text1"/>
          <w:sz w:val="24"/>
          <w:szCs w:val="24"/>
        </w:rPr>
        <w:t xml:space="preserve"> lahuse</w:t>
      </w:r>
      <w:r w:rsidRPr="00664C8E">
        <w:rPr>
          <w:rFonts w:ascii="Times New Roman" w:hAnsi="Times New Roman" w:cs="Times New Roman"/>
          <w:color w:val="000000" w:themeColor="text1"/>
          <w:sz w:val="24"/>
          <w:szCs w:val="24"/>
        </w:rPr>
        <w:t xml:space="preserve"> tootja markeerimis- ja pakkimisnõuetele, mis tagavad toodete säilimise transportimise käigus. Pakkuja kannab käesolevast punktist tuleneva kohustuse rikkumisest tulenevalt kaasneva vigastatud</w:t>
      </w:r>
      <w:r w:rsidR="003D5516">
        <w:rPr>
          <w:rFonts w:ascii="Times New Roman" w:hAnsi="Times New Roman" w:cs="Times New Roman"/>
          <w:color w:val="000000" w:themeColor="text1"/>
          <w:sz w:val="24"/>
          <w:szCs w:val="24"/>
        </w:rPr>
        <w:t xml:space="preserve"> lahuse pakendi</w:t>
      </w:r>
      <w:r w:rsidRPr="00664C8E">
        <w:rPr>
          <w:rFonts w:ascii="Times New Roman" w:hAnsi="Times New Roman" w:cs="Times New Roman"/>
          <w:color w:val="000000" w:themeColor="text1"/>
          <w:sz w:val="24"/>
          <w:szCs w:val="24"/>
        </w:rPr>
        <w:t xml:space="preserve"> asendamise kulud.</w:t>
      </w:r>
    </w:p>
    <w:p w14:paraId="669DFB65" w14:textId="58E3F912" w:rsidR="007941E8" w:rsidRDefault="008E1347" w:rsidP="005B2322">
      <w:pPr>
        <w:pStyle w:val="ListParagraph"/>
        <w:numPr>
          <w:ilvl w:val="0"/>
          <w:numId w:val="7"/>
        </w:numPr>
        <w:spacing w:after="80"/>
        <w:ind w:left="284" w:hanging="28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Lahuse </w:t>
      </w:r>
      <w:r w:rsidR="007941E8" w:rsidRPr="00521C2F">
        <w:rPr>
          <w:rFonts w:ascii="Times New Roman" w:hAnsi="Times New Roman" w:cs="Times New Roman"/>
          <w:color w:val="000000" w:themeColor="text1"/>
          <w:sz w:val="24"/>
          <w:szCs w:val="24"/>
        </w:rPr>
        <w:t>transport pakkujalt</w:t>
      </w:r>
      <w:r w:rsidR="007941E8">
        <w:rPr>
          <w:rFonts w:ascii="Times New Roman" w:hAnsi="Times New Roman" w:cs="Times New Roman"/>
          <w:color w:val="000000" w:themeColor="text1"/>
          <w:sz w:val="24"/>
          <w:szCs w:val="24"/>
        </w:rPr>
        <w:t>/müüjalt</w:t>
      </w:r>
      <w:r w:rsidR="007941E8" w:rsidRPr="00521C2F">
        <w:rPr>
          <w:rFonts w:ascii="Times New Roman" w:hAnsi="Times New Roman" w:cs="Times New Roman"/>
          <w:color w:val="000000" w:themeColor="text1"/>
          <w:sz w:val="24"/>
          <w:szCs w:val="24"/>
        </w:rPr>
        <w:t xml:space="preserve"> hankijale</w:t>
      </w:r>
      <w:r w:rsidR="007941E8">
        <w:rPr>
          <w:rFonts w:ascii="Times New Roman" w:hAnsi="Times New Roman" w:cs="Times New Roman"/>
          <w:color w:val="000000" w:themeColor="text1"/>
          <w:sz w:val="24"/>
          <w:szCs w:val="24"/>
        </w:rPr>
        <w:t>/ostjale</w:t>
      </w:r>
      <w:r w:rsidR="007941E8" w:rsidRPr="00521C2F">
        <w:rPr>
          <w:rFonts w:ascii="Times New Roman" w:hAnsi="Times New Roman" w:cs="Times New Roman"/>
          <w:color w:val="000000" w:themeColor="text1"/>
          <w:sz w:val="24"/>
          <w:szCs w:val="24"/>
        </w:rPr>
        <w:t xml:space="preserve"> toimub pakkuja korraldusel ning on hankijale</w:t>
      </w:r>
      <w:r w:rsidR="007941E8">
        <w:rPr>
          <w:rFonts w:ascii="Times New Roman" w:hAnsi="Times New Roman" w:cs="Times New Roman"/>
          <w:color w:val="000000" w:themeColor="text1"/>
          <w:sz w:val="24"/>
          <w:szCs w:val="24"/>
        </w:rPr>
        <w:t>/ostjale</w:t>
      </w:r>
      <w:r w:rsidR="007941E8" w:rsidRPr="00521C2F">
        <w:rPr>
          <w:rFonts w:ascii="Times New Roman" w:hAnsi="Times New Roman" w:cs="Times New Roman"/>
          <w:color w:val="000000" w:themeColor="text1"/>
          <w:sz w:val="24"/>
          <w:szCs w:val="24"/>
        </w:rPr>
        <w:t xml:space="preserve"> tasuta.</w:t>
      </w:r>
    </w:p>
    <w:p w14:paraId="4DBE3C50" w14:textId="31D0EC47" w:rsidR="007632A9" w:rsidRPr="00EB336E" w:rsidRDefault="00EB336E" w:rsidP="005B2322">
      <w:pPr>
        <w:pStyle w:val="ListParagraph"/>
        <w:numPr>
          <w:ilvl w:val="0"/>
          <w:numId w:val="7"/>
        </w:numPr>
        <w:spacing w:after="80"/>
        <w:ind w:left="284" w:hanging="284"/>
        <w:contextualSpacing w:val="0"/>
        <w:jc w:val="both"/>
        <w:rPr>
          <w:rFonts w:ascii="Times New Roman" w:hAnsi="Times New Roman" w:cs="Times New Roman"/>
          <w:color w:val="000000" w:themeColor="text1"/>
          <w:sz w:val="24"/>
          <w:szCs w:val="24"/>
        </w:rPr>
      </w:pPr>
      <w:r w:rsidRPr="00EB336E">
        <w:rPr>
          <w:rFonts w:ascii="Times New Roman" w:hAnsi="Times New Roman" w:cs="Times New Roman"/>
          <w:color w:val="000000" w:themeColor="text1"/>
          <w:sz w:val="24"/>
          <w:szCs w:val="24"/>
        </w:rPr>
        <w:t xml:space="preserve">Lahust peab olema </w:t>
      </w:r>
      <w:r w:rsidR="0097234B" w:rsidRPr="00EB336E">
        <w:rPr>
          <w:rFonts w:ascii="Times New Roman" w:hAnsi="Times New Roman" w:cs="Times New Roman"/>
          <w:color w:val="000000" w:themeColor="text1"/>
          <w:sz w:val="24"/>
          <w:szCs w:val="24"/>
        </w:rPr>
        <w:t>võimal</w:t>
      </w:r>
      <w:r>
        <w:rPr>
          <w:rFonts w:ascii="Times New Roman" w:hAnsi="Times New Roman" w:cs="Times New Roman"/>
          <w:color w:val="000000" w:themeColor="text1"/>
          <w:sz w:val="24"/>
          <w:szCs w:val="24"/>
        </w:rPr>
        <w:t>ik</w:t>
      </w:r>
      <w:r w:rsidR="0097234B" w:rsidRPr="00EB336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tellida/osta </w:t>
      </w:r>
      <w:r w:rsidRPr="00EB336E">
        <w:rPr>
          <w:rFonts w:ascii="Times New Roman" w:hAnsi="Times New Roman" w:cs="Times New Roman"/>
          <w:color w:val="000000" w:themeColor="text1"/>
          <w:sz w:val="24"/>
          <w:szCs w:val="24"/>
        </w:rPr>
        <w:t xml:space="preserve">ka </w:t>
      </w:r>
      <w:r w:rsidR="0097234B" w:rsidRPr="00EB336E">
        <w:rPr>
          <w:rFonts w:ascii="Times New Roman" w:hAnsi="Times New Roman" w:cs="Times New Roman"/>
          <w:color w:val="000000" w:themeColor="text1"/>
          <w:sz w:val="24"/>
          <w:szCs w:val="24"/>
        </w:rPr>
        <w:t xml:space="preserve">ühe (1) pakendi kaupa. </w:t>
      </w:r>
    </w:p>
    <w:p w14:paraId="55C23A24" w14:textId="77777777" w:rsidR="007941E8" w:rsidRDefault="007941E8" w:rsidP="005B2322">
      <w:pPr>
        <w:pStyle w:val="ListParagraph"/>
        <w:numPr>
          <w:ilvl w:val="0"/>
          <w:numId w:val="7"/>
        </w:numPr>
        <w:spacing w:after="80"/>
        <w:ind w:left="284" w:hanging="284"/>
        <w:contextualSpacing w:val="0"/>
        <w:jc w:val="both"/>
        <w:rPr>
          <w:rFonts w:ascii="Times New Roman" w:hAnsi="Times New Roman" w:cs="Times New Roman"/>
          <w:color w:val="000000" w:themeColor="text1"/>
          <w:sz w:val="24"/>
          <w:szCs w:val="24"/>
        </w:rPr>
      </w:pPr>
      <w:r w:rsidRPr="00521C2F">
        <w:rPr>
          <w:rFonts w:ascii="Times New Roman" w:hAnsi="Times New Roman" w:cs="Times New Roman"/>
          <w:color w:val="000000" w:themeColor="text1"/>
          <w:sz w:val="24"/>
          <w:szCs w:val="24"/>
        </w:rPr>
        <w:lastRenderedPageBreak/>
        <w:t xml:space="preserve">Pakkuja poolt esitatavad arved peavad sisaldama vähemalt alljärgnevat informatsiooni: hankelepingu number; toote nimetus; hankija poolne hankelepingu täitmise eest </w:t>
      </w:r>
      <w:r w:rsidRPr="0028071B">
        <w:rPr>
          <w:rFonts w:ascii="Times New Roman" w:hAnsi="Times New Roman" w:cs="Times New Roman"/>
          <w:color w:val="000000" w:themeColor="text1"/>
          <w:sz w:val="24"/>
          <w:szCs w:val="24"/>
        </w:rPr>
        <w:t>vastutava töötaja nimi.</w:t>
      </w:r>
    </w:p>
    <w:p w14:paraId="23426D0D" w14:textId="1FF8732F" w:rsidR="00471AA9" w:rsidRDefault="000446BB" w:rsidP="0053290D">
      <w:pPr>
        <w:spacing w:after="80"/>
        <w:jc w:val="both"/>
        <w:rPr>
          <w:rFonts w:ascii="Times New Roman" w:hAnsi="Times New Roman" w:cs="Times New Roman"/>
          <w:b/>
          <w:bCs/>
          <w:sz w:val="24"/>
          <w:szCs w:val="24"/>
        </w:rPr>
      </w:pPr>
      <w:r w:rsidRPr="000446BB">
        <w:rPr>
          <w:rFonts w:ascii="Times New Roman" w:hAnsi="Times New Roman" w:cs="Times New Roman"/>
          <w:b/>
          <w:bCs/>
          <w:sz w:val="24"/>
          <w:szCs w:val="24"/>
        </w:rPr>
        <w:t xml:space="preserve">V </w:t>
      </w:r>
      <w:r w:rsidR="00471AA9">
        <w:rPr>
          <w:rFonts w:ascii="Times New Roman" w:hAnsi="Times New Roman" w:cs="Times New Roman"/>
          <w:b/>
          <w:bCs/>
          <w:sz w:val="24"/>
          <w:szCs w:val="24"/>
        </w:rPr>
        <w:t>Indikaatorite</w:t>
      </w:r>
      <w:r w:rsidRPr="000446BB">
        <w:rPr>
          <w:rFonts w:ascii="Times New Roman" w:hAnsi="Times New Roman" w:cs="Times New Roman"/>
          <w:b/>
          <w:bCs/>
          <w:sz w:val="24"/>
          <w:szCs w:val="24"/>
        </w:rPr>
        <w:t xml:space="preserve"> pakkumisele,</w:t>
      </w:r>
      <w:r w:rsidR="00471AA9">
        <w:rPr>
          <w:rFonts w:ascii="Times New Roman" w:hAnsi="Times New Roman" w:cs="Times New Roman"/>
          <w:b/>
          <w:bCs/>
          <w:sz w:val="24"/>
          <w:szCs w:val="24"/>
        </w:rPr>
        <w:t xml:space="preserve"> indikaatorite</w:t>
      </w:r>
      <w:r w:rsidRPr="000446BB">
        <w:rPr>
          <w:rFonts w:ascii="Times New Roman" w:hAnsi="Times New Roman" w:cs="Times New Roman"/>
          <w:b/>
          <w:bCs/>
          <w:sz w:val="24"/>
          <w:szCs w:val="24"/>
        </w:rPr>
        <w:t xml:space="preserve"> müügile ja tellimisele ning tarnele esitatavad olulised lisatingimused</w:t>
      </w:r>
    </w:p>
    <w:p w14:paraId="2C85934C" w14:textId="77777777" w:rsidR="0053290D" w:rsidRDefault="00471AA9" w:rsidP="0053290D">
      <w:pPr>
        <w:pStyle w:val="ListParagraph"/>
        <w:numPr>
          <w:ilvl w:val="0"/>
          <w:numId w:val="21"/>
        </w:numPr>
        <w:spacing w:afterLines="80" w:after="192"/>
        <w:ind w:left="284" w:hanging="284"/>
        <w:jc w:val="both"/>
        <w:rPr>
          <w:rFonts w:ascii="Times New Roman" w:hAnsi="Times New Roman" w:cs="Times New Roman"/>
          <w:b/>
          <w:bCs/>
          <w:sz w:val="24"/>
          <w:szCs w:val="24"/>
        </w:rPr>
      </w:pPr>
      <w:r w:rsidRPr="00F6612D">
        <w:rPr>
          <w:rFonts w:ascii="Times New Roman" w:hAnsi="Times New Roman" w:cs="Times New Roman"/>
          <w:sz w:val="24"/>
          <w:szCs w:val="24"/>
          <w:u w:val="single"/>
        </w:rPr>
        <w:t>Pakkuja kohustub esitama</w:t>
      </w:r>
      <w:r w:rsidRPr="00F6612D">
        <w:rPr>
          <w:rFonts w:ascii="Times New Roman" w:hAnsi="Times New Roman" w:cs="Times New Roman"/>
          <w:sz w:val="24"/>
          <w:szCs w:val="24"/>
        </w:rPr>
        <w:t xml:space="preserve"> tema poolt pakutava</w:t>
      </w:r>
      <w:r w:rsidR="005527C5">
        <w:rPr>
          <w:rFonts w:ascii="Times New Roman" w:hAnsi="Times New Roman" w:cs="Times New Roman"/>
          <w:sz w:val="24"/>
          <w:szCs w:val="24"/>
        </w:rPr>
        <w:t>te</w:t>
      </w:r>
      <w:r w:rsidRPr="00F6612D">
        <w:rPr>
          <w:rFonts w:ascii="Times New Roman" w:hAnsi="Times New Roman" w:cs="Times New Roman"/>
          <w:sz w:val="24"/>
          <w:szCs w:val="24"/>
        </w:rPr>
        <w:t xml:space="preserve"> indikaatorite ühe (1) tüki</w:t>
      </w:r>
      <w:r w:rsidR="007D7386">
        <w:rPr>
          <w:rFonts w:ascii="Times New Roman" w:hAnsi="Times New Roman" w:cs="Times New Roman"/>
          <w:sz w:val="24"/>
          <w:szCs w:val="24"/>
        </w:rPr>
        <w:t>/testi</w:t>
      </w:r>
      <w:r w:rsidRPr="00F6612D">
        <w:rPr>
          <w:rFonts w:ascii="Times New Roman" w:hAnsi="Times New Roman" w:cs="Times New Roman"/>
          <w:sz w:val="24"/>
          <w:szCs w:val="24"/>
        </w:rPr>
        <w:t xml:space="preserve"> maksumuse ning kogumaksumuse (</w:t>
      </w:r>
      <w:r w:rsidR="006D1AF2" w:rsidRPr="00F6612D">
        <w:rPr>
          <w:rFonts w:ascii="Times New Roman" w:hAnsi="Times New Roman" w:cs="Times New Roman"/>
          <w:sz w:val="24"/>
          <w:szCs w:val="24"/>
        </w:rPr>
        <w:t>arvestades sealjuures punktis II.</w:t>
      </w:r>
      <w:r w:rsidR="005A0E45" w:rsidRPr="00F6612D">
        <w:rPr>
          <w:rFonts w:ascii="Times New Roman" w:hAnsi="Times New Roman" w:cs="Times New Roman"/>
          <w:sz w:val="24"/>
          <w:szCs w:val="24"/>
        </w:rPr>
        <w:t>15</w:t>
      </w:r>
      <w:r w:rsidR="006D1AF2" w:rsidRPr="00F6612D">
        <w:rPr>
          <w:rFonts w:ascii="Times New Roman" w:hAnsi="Times New Roman" w:cs="Times New Roman"/>
          <w:sz w:val="24"/>
          <w:szCs w:val="24"/>
        </w:rPr>
        <w:t xml:space="preserve"> märgitud </w:t>
      </w:r>
      <w:r w:rsidR="005A0E45" w:rsidRPr="00F6612D">
        <w:rPr>
          <w:rFonts w:ascii="Times New Roman" w:hAnsi="Times New Roman" w:cs="Times New Roman"/>
          <w:sz w:val="24"/>
          <w:szCs w:val="24"/>
        </w:rPr>
        <w:t>indikaatorite e</w:t>
      </w:r>
      <w:r w:rsidR="006D1AF2" w:rsidRPr="00F6612D">
        <w:rPr>
          <w:rFonts w:ascii="Times New Roman" w:hAnsi="Times New Roman" w:cs="Times New Roman"/>
          <w:sz w:val="24"/>
          <w:szCs w:val="24"/>
        </w:rPr>
        <w:t>eldatava</w:t>
      </w:r>
      <w:r w:rsidR="005A0E45" w:rsidRPr="00F6612D">
        <w:rPr>
          <w:rFonts w:ascii="Times New Roman" w:hAnsi="Times New Roman" w:cs="Times New Roman"/>
          <w:sz w:val="24"/>
          <w:szCs w:val="24"/>
        </w:rPr>
        <w:t>t</w:t>
      </w:r>
      <w:r w:rsidR="006D1AF2" w:rsidRPr="00F6612D">
        <w:rPr>
          <w:rFonts w:ascii="Times New Roman" w:hAnsi="Times New Roman" w:cs="Times New Roman"/>
          <w:sz w:val="24"/>
          <w:szCs w:val="24"/>
        </w:rPr>
        <w:t xml:space="preserve"> ostumahtu</w:t>
      </w:r>
      <w:r w:rsidRPr="00F6612D">
        <w:rPr>
          <w:rFonts w:ascii="Times New Roman" w:hAnsi="Times New Roman" w:cs="Times New Roman"/>
          <w:sz w:val="24"/>
          <w:szCs w:val="24"/>
        </w:rPr>
        <w:t xml:space="preserve">) eurodes, täpsusastmega kaks kohta peale koma, </w:t>
      </w:r>
      <w:r w:rsidRPr="000B6644">
        <w:rPr>
          <w:rFonts w:ascii="Times New Roman" w:hAnsi="Times New Roman" w:cs="Times New Roman"/>
          <w:sz w:val="24"/>
          <w:szCs w:val="24"/>
        </w:rPr>
        <w:t>käibemaksuta ja käibemaksuga maksumustena.</w:t>
      </w:r>
    </w:p>
    <w:p w14:paraId="3C6A3592" w14:textId="77777777" w:rsidR="0053290D" w:rsidRDefault="00471AA9" w:rsidP="0053290D">
      <w:pPr>
        <w:pStyle w:val="ListParagraph"/>
        <w:spacing w:afterLines="80" w:after="192"/>
        <w:ind w:left="284"/>
        <w:jc w:val="both"/>
        <w:rPr>
          <w:rFonts w:ascii="Times New Roman" w:hAnsi="Times New Roman" w:cs="Times New Roman"/>
          <w:b/>
          <w:bCs/>
          <w:sz w:val="24"/>
          <w:szCs w:val="24"/>
        </w:rPr>
      </w:pPr>
      <w:r w:rsidRPr="0053290D">
        <w:rPr>
          <w:rFonts w:ascii="Times New Roman" w:hAnsi="Times New Roman" w:cs="Times New Roman"/>
          <w:sz w:val="24"/>
          <w:szCs w:val="24"/>
          <w:u w:val="single"/>
        </w:rPr>
        <w:t>Pakkuja kohustub esitama</w:t>
      </w:r>
      <w:r w:rsidRPr="0053290D">
        <w:rPr>
          <w:rFonts w:ascii="Times New Roman" w:hAnsi="Times New Roman" w:cs="Times New Roman"/>
          <w:sz w:val="24"/>
          <w:szCs w:val="24"/>
        </w:rPr>
        <w:t xml:space="preserve"> tema poolt pakutava</w:t>
      </w:r>
      <w:r w:rsidR="00B769C9" w:rsidRPr="0053290D">
        <w:rPr>
          <w:rFonts w:ascii="Times New Roman" w:hAnsi="Times New Roman" w:cs="Times New Roman"/>
          <w:sz w:val="24"/>
          <w:szCs w:val="24"/>
        </w:rPr>
        <w:t>te</w:t>
      </w:r>
      <w:r w:rsidRPr="0053290D">
        <w:rPr>
          <w:rFonts w:ascii="Times New Roman" w:hAnsi="Times New Roman" w:cs="Times New Roman"/>
          <w:sz w:val="24"/>
          <w:szCs w:val="24"/>
        </w:rPr>
        <w:t xml:space="preserve"> indikaatorite pakendi</w:t>
      </w:r>
      <w:r w:rsidR="00B94489" w:rsidRPr="0053290D">
        <w:rPr>
          <w:rFonts w:ascii="Times New Roman" w:hAnsi="Times New Roman" w:cs="Times New Roman"/>
          <w:sz w:val="24"/>
          <w:szCs w:val="24"/>
        </w:rPr>
        <w:t>(te)</w:t>
      </w:r>
      <w:r w:rsidR="009A2201" w:rsidRPr="0053290D">
        <w:rPr>
          <w:rFonts w:ascii="Times New Roman" w:hAnsi="Times New Roman" w:cs="Times New Roman"/>
          <w:sz w:val="24"/>
          <w:szCs w:val="24"/>
        </w:rPr>
        <w:t xml:space="preserve"> </w:t>
      </w:r>
      <w:r w:rsidRPr="0053290D">
        <w:rPr>
          <w:rFonts w:ascii="Times New Roman" w:hAnsi="Times New Roman" w:cs="Times New Roman"/>
          <w:sz w:val="24"/>
          <w:szCs w:val="24"/>
        </w:rPr>
        <w:t>suuruse</w:t>
      </w:r>
      <w:r w:rsidR="00B94489" w:rsidRPr="0053290D">
        <w:rPr>
          <w:rFonts w:ascii="Times New Roman" w:hAnsi="Times New Roman" w:cs="Times New Roman"/>
          <w:sz w:val="24"/>
          <w:szCs w:val="24"/>
        </w:rPr>
        <w:t>(d)</w:t>
      </w:r>
      <w:r w:rsidRPr="0053290D">
        <w:rPr>
          <w:rFonts w:ascii="Times New Roman" w:hAnsi="Times New Roman" w:cs="Times New Roman"/>
          <w:sz w:val="24"/>
          <w:szCs w:val="24"/>
        </w:rPr>
        <w:t xml:space="preserve"> </w:t>
      </w:r>
      <w:r w:rsidR="00DD11CA" w:rsidRPr="0053290D">
        <w:rPr>
          <w:rFonts w:ascii="Times New Roman" w:hAnsi="Times New Roman" w:cs="Times New Roman"/>
          <w:sz w:val="24"/>
          <w:szCs w:val="24"/>
        </w:rPr>
        <w:t xml:space="preserve">ning </w:t>
      </w:r>
      <w:r w:rsidR="00101955" w:rsidRPr="0053290D">
        <w:rPr>
          <w:rFonts w:ascii="Times New Roman" w:hAnsi="Times New Roman" w:cs="Times New Roman"/>
          <w:sz w:val="24"/>
          <w:szCs w:val="24"/>
        </w:rPr>
        <w:t xml:space="preserve">märkima </w:t>
      </w:r>
      <w:r w:rsidRPr="0053290D">
        <w:rPr>
          <w:rFonts w:ascii="Times New Roman" w:hAnsi="Times New Roman" w:cs="Times New Roman"/>
          <w:sz w:val="24"/>
          <w:szCs w:val="24"/>
        </w:rPr>
        <w:t xml:space="preserve">mitu </w:t>
      </w:r>
      <w:r w:rsidR="00B769C9" w:rsidRPr="0053290D">
        <w:rPr>
          <w:rFonts w:ascii="Times New Roman" w:hAnsi="Times New Roman" w:cs="Times New Roman"/>
          <w:sz w:val="24"/>
          <w:szCs w:val="24"/>
        </w:rPr>
        <w:t>tükki</w:t>
      </w:r>
      <w:r w:rsidR="005221F9" w:rsidRPr="0053290D">
        <w:rPr>
          <w:rFonts w:ascii="Times New Roman" w:hAnsi="Times New Roman" w:cs="Times New Roman"/>
          <w:sz w:val="24"/>
          <w:szCs w:val="24"/>
        </w:rPr>
        <w:t>/testi</w:t>
      </w:r>
      <w:r w:rsidRPr="0053290D">
        <w:rPr>
          <w:rFonts w:ascii="Times New Roman" w:hAnsi="Times New Roman" w:cs="Times New Roman"/>
          <w:sz w:val="24"/>
          <w:szCs w:val="24"/>
        </w:rPr>
        <w:t xml:space="preserve"> on ühes pakendis ning </w:t>
      </w:r>
      <w:r w:rsidR="00082447" w:rsidRPr="0053290D">
        <w:rPr>
          <w:rFonts w:ascii="Times New Roman" w:hAnsi="Times New Roman" w:cs="Times New Roman"/>
          <w:sz w:val="24"/>
          <w:szCs w:val="24"/>
        </w:rPr>
        <w:t>tooma välja erinevad pakendi suurused ning pakendi maksumuse(d) eurodes</w:t>
      </w:r>
      <w:r w:rsidRPr="0053290D">
        <w:rPr>
          <w:rFonts w:ascii="Times New Roman" w:hAnsi="Times New Roman" w:cs="Times New Roman"/>
          <w:sz w:val="24"/>
          <w:szCs w:val="24"/>
        </w:rPr>
        <w:t>, täpsusastmega kaks kohta peale koma, käibemaksuta ja käibemaksuga maksumustena.</w:t>
      </w:r>
    </w:p>
    <w:p w14:paraId="532F42C2" w14:textId="3E7C2A29" w:rsidR="00471AA9" w:rsidRPr="0053290D" w:rsidRDefault="00B769C9" w:rsidP="005B2322">
      <w:pPr>
        <w:pStyle w:val="ListParagraph"/>
        <w:spacing w:after="80"/>
        <w:ind w:left="284"/>
        <w:contextualSpacing w:val="0"/>
        <w:jc w:val="both"/>
        <w:rPr>
          <w:rFonts w:ascii="Times New Roman" w:hAnsi="Times New Roman" w:cs="Times New Roman"/>
          <w:b/>
          <w:bCs/>
          <w:sz w:val="24"/>
          <w:szCs w:val="24"/>
        </w:rPr>
      </w:pPr>
      <w:r>
        <w:rPr>
          <w:rFonts w:ascii="Times New Roman" w:hAnsi="Times New Roman" w:cs="Times New Roman"/>
          <w:sz w:val="24"/>
          <w:szCs w:val="24"/>
        </w:rPr>
        <w:t xml:space="preserve">Indikaatorite </w:t>
      </w:r>
      <w:r w:rsidR="00471AA9">
        <w:rPr>
          <w:rFonts w:ascii="Times New Roman" w:hAnsi="Times New Roman" w:cs="Times New Roman"/>
          <w:sz w:val="24"/>
          <w:szCs w:val="24"/>
        </w:rPr>
        <w:t>kogu</w:t>
      </w:r>
      <w:r w:rsidR="00471AA9" w:rsidRPr="00DF1DCD">
        <w:rPr>
          <w:rFonts w:ascii="Times New Roman" w:hAnsi="Times New Roman" w:cs="Times New Roman"/>
          <w:sz w:val="24"/>
          <w:szCs w:val="24"/>
        </w:rPr>
        <w:t xml:space="preserve">maksumus peab seejuures sisaldama </w:t>
      </w:r>
      <w:r w:rsidR="00471AA9">
        <w:rPr>
          <w:rFonts w:ascii="Times New Roman" w:hAnsi="Times New Roman" w:cs="Times New Roman"/>
          <w:sz w:val="24"/>
          <w:szCs w:val="24"/>
        </w:rPr>
        <w:t xml:space="preserve">ka </w:t>
      </w:r>
      <w:r w:rsidR="00471AA9" w:rsidRPr="00DF1DCD">
        <w:rPr>
          <w:rFonts w:ascii="Times New Roman" w:hAnsi="Times New Roman" w:cs="Times New Roman"/>
          <w:sz w:val="24"/>
          <w:szCs w:val="24"/>
        </w:rPr>
        <w:t xml:space="preserve">kõiki tegevusi, sh kuid mitte ainult </w:t>
      </w:r>
      <w:r>
        <w:rPr>
          <w:rFonts w:ascii="Times New Roman" w:hAnsi="Times New Roman" w:cs="Times New Roman"/>
          <w:sz w:val="24"/>
          <w:szCs w:val="24"/>
        </w:rPr>
        <w:t>indikaatorite</w:t>
      </w:r>
      <w:r w:rsidR="00471AA9">
        <w:rPr>
          <w:rFonts w:ascii="Times New Roman" w:hAnsi="Times New Roman" w:cs="Times New Roman"/>
          <w:sz w:val="24"/>
          <w:szCs w:val="24"/>
        </w:rPr>
        <w:t xml:space="preserve"> </w:t>
      </w:r>
      <w:r w:rsidR="00471AA9" w:rsidRPr="00DF1DCD">
        <w:rPr>
          <w:rFonts w:ascii="Times New Roman" w:hAnsi="Times New Roman" w:cs="Times New Roman"/>
          <w:sz w:val="24"/>
          <w:szCs w:val="24"/>
        </w:rPr>
        <w:t>tarne</w:t>
      </w:r>
      <w:r w:rsidR="00471AA9">
        <w:rPr>
          <w:rFonts w:ascii="Times New Roman" w:hAnsi="Times New Roman" w:cs="Times New Roman"/>
          <w:sz w:val="24"/>
          <w:szCs w:val="24"/>
        </w:rPr>
        <w:t xml:space="preserve"> maksumust</w:t>
      </w:r>
      <w:r w:rsidR="00471AA9" w:rsidRPr="00DF1DCD">
        <w:rPr>
          <w:rFonts w:ascii="Times New Roman" w:hAnsi="Times New Roman" w:cs="Times New Roman"/>
          <w:sz w:val="24"/>
          <w:szCs w:val="24"/>
        </w:rPr>
        <w:t>,</w:t>
      </w:r>
      <w:r w:rsidR="00471AA9">
        <w:rPr>
          <w:rFonts w:ascii="Times New Roman" w:hAnsi="Times New Roman" w:cs="Times New Roman"/>
          <w:sz w:val="24"/>
          <w:szCs w:val="24"/>
        </w:rPr>
        <w:t xml:space="preserve"> </w:t>
      </w:r>
      <w:r w:rsidR="00471AA9" w:rsidRPr="00DF1DCD">
        <w:rPr>
          <w:rFonts w:ascii="Times New Roman" w:hAnsi="Times New Roman" w:cs="Times New Roman"/>
          <w:sz w:val="24"/>
          <w:szCs w:val="24"/>
        </w:rPr>
        <w:t xml:space="preserve">ehk tegemist peab olema lõppmaksumusega, millisele ostja jaoks mistahes täiendavaid kulusid ei lisandu, v.a. kui käesoleva väikehanke hanketingimustes on </w:t>
      </w:r>
      <w:r w:rsidR="00471AA9" w:rsidRPr="0028071B">
        <w:rPr>
          <w:rFonts w:ascii="Times New Roman" w:hAnsi="Times New Roman" w:cs="Times New Roman"/>
          <w:sz w:val="24"/>
          <w:szCs w:val="24"/>
        </w:rPr>
        <w:t>sõnaselgelt sätestatud teisiti.</w:t>
      </w:r>
    </w:p>
    <w:p w14:paraId="4220ED52" w14:textId="40BC57A9" w:rsidR="000103CB" w:rsidRPr="00843313" w:rsidRDefault="000103CB" w:rsidP="005B2322">
      <w:pPr>
        <w:pStyle w:val="ListParagraph"/>
        <w:numPr>
          <w:ilvl w:val="0"/>
          <w:numId w:val="21"/>
        </w:numPr>
        <w:spacing w:after="80"/>
        <w:ind w:left="284" w:hanging="284"/>
        <w:contextualSpacing w:val="0"/>
        <w:jc w:val="both"/>
        <w:rPr>
          <w:rFonts w:ascii="Times New Roman" w:hAnsi="Times New Roman" w:cs="Times New Roman"/>
          <w:sz w:val="24"/>
          <w:szCs w:val="24"/>
        </w:rPr>
      </w:pPr>
      <w:r w:rsidRPr="00843313">
        <w:rPr>
          <w:rFonts w:ascii="Times New Roman" w:hAnsi="Times New Roman" w:cs="Times New Roman"/>
          <w:sz w:val="24"/>
          <w:szCs w:val="24"/>
        </w:rPr>
        <w:t>Pakkuja kohustub lisama pakkumusele tema poolt pakutavate indikaatorite kasutusjuhendi, milline peab olema esitatud pakkumuse koosseisus vähemalt ingliskeelsena. Indikaatorite ostjale üleandmisel peab lahus olema varustatud paberkandjatel nii eesti- kui ka ingliskeelsetele kasutusjuhenditele.</w:t>
      </w:r>
    </w:p>
    <w:p w14:paraId="753AC2A7" w14:textId="3C37C22C" w:rsidR="00471AA9" w:rsidRPr="00471AA9" w:rsidRDefault="00471AA9" w:rsidP="005B2322">
      <w:pPr>
        <w:pStyle w:val="ListParagraph"/>
        <w:numPr>
          <w:ilvl w:val="0"/>
          <w:numId w:val="21"/>
        </w:numPr>
        <w:spacing w:after="80"/>
        <w:ind w:left="284" w:hanging="284"/>
        <w:contextualSpacing w:val="0"/>
        <w:jc w:val="both"/>
        <w:rPr>
          <w:rFonts w:ascii="Times New Roman" w:hAnsi="Times New Roman" w:cs="Times New Roman"/>
          <w:sz w:val="24"/>
          <w:szCs w:val="24"/>
        </w:rPr>
      </w:pPr>
      <w:r w:rsidRPr="00843313">
        <w:rPr>
          <w:rFonts w:ascii="Times New Roman" w:hAnsi="Times New Roman" w:cs="Times New Roman"/>
          <w:sz w:val="24"/>
          <w:szCs w:val="24"/>
        </w:rPr>
        <w:t xml:space="preserve">Pakkuja peab </w:t>
      </w:r>
      <w:r w:rsidR="009E6AAC" w:rsidRPr="00843313">
        <w:rPr>
          <w:rFonts w:ascii="Times New Roman" w:hAnsi="Times New Roman" w:cs="Times New Roman"/>
          <w:sz w:val="24"/>
          <w:szCs w:val="24"/>
        </w:rPr>
        <w:t>indikaatorid</w:t>
      </w:r>
      <w:r w:rsidRPr="00843313">
        <w:rPr>
          <w:rFonts w:ascii="Times New Roman" w:hAnsi="Times New Roman" w:cs="Times New Roman"/>
          <w:sz w:val="24"/>
          <w:szCs w:val="24"/>
        </w:rPr>
        <w:t xml:space="preserve"> tarnima lähtudes hankija/ostja tellimusest hankija</w:t>
      </w:r>
      <w:r w:rsidRPr="00471AA9">
        <w:rPr>
          <w:rFonts w:ascii="Times New Roman" w:hAnsi="Times New Roman" w:cs="Times New Roman"/>
          <w:sz w:val="24"/>
          <w:szCs w:val="24"/>
        </w:rPr>
        <w:t xml:space="preserve">/ostja asukohta aadressil Lõuna põik 1, Rakvere linn, Lääne-Virumaa. </w:t>
      </w:r>
    </w:p>
    <w:p w14:paraId="6A4A88A9" w14:textId="537B6DCD" w:rsidR="00471AA9" w:rsidRPr="00471AA9" w:rsidRDefault="00471AA9" w:rsidP="005B2322">
      <w:pPr>
        <w:pStyle w:val="ListParagraph"/>
        <w:numPr>
          <w:ilvl w:val="0"/>
          <w:numId w:val="21"/>
        </w:numPr>
        <w:spacing w:after="80"/>
        <w:ind w:left="284" w:hanging="284"/>
        <w:contextualSpacing w:val="0"/>
        <w:jc w:val="both"/>
        <w:rPr>
          <w:rFonts w:ascii="Times New Roman" w:hAnsi="Times New Roman" w:cs="Times New Roman"/>
          <w:sz w:val="24"/>
          <w:szCs w:val="24"/>
        </w:rPr>
      </w:pPr>
      <w:r w:rsidRPr="00471AA9">
        <w:rPr>
          <w:rFonts w:ascii="Times New Roman" w:hAnsi="Times New Roman" w:cs="Times New Roman"/>
          <w:sz w:val="24"/>
          <w:szCs w:val="24"/>
        </w:rPr>
        <w:t xml:space="preserve">Pakkuja kohustub tellitud </w:t>
      </w:r>
      <w:r w:rsidR="009E6AAC">
        <w:rPr>
          <w:rFonts w:ascii="Times New Roman" w:hAnsi="Times New Roman" w:cs="Times New Roman"/>
          <w:sz w:val="24"/>
          <w:szCs w:val="24"/>
        </w:rPr>
        <w:t>indikaatorid</w:t>
      </w:r>
      <w:r w:rsidRPr="00471AA9">
        <w:rPr>
          <w:rFonts w:ascii="Times New Roman" w:hAnsi="Times New Roman" w:cs="Times New Roman"/>
          <w:sz w:val="24"/>
          <w:szCs w:val="24"/>
        </w:rPr>
        <w:t xml:space="preserve"> tarnima esimesel võimalusel, kuid seejuures hiljemalt 30 päeva jooksul arvestatuna hankija/ostja poolt tellimuse esitamise kuupäevast.</w:t>
      </w:r>
    </w:p>
    <w:p w14:paraId="4869AF4F" w14:textId="196343F1" w:rsidR="00471AA9" w:rsidRPr="00664C8E" w:rsidRDefault="00471AA9" w:rsidP="005B2322">
      <w:pPr>
        <w:pStyle w:val="ListParagraph"/>
        <w:numPr>
          <w:ilvl w:val="0"/>
          <w:numId w:val="21"/>
        </w:numPr>
        <w:spacing w:after="80"/>
        <w:ind w:left="284" w:hanging="284"/>
        <w:contextualSpacing w:val="0"/>
        <w:jc w:val="both"/>
        <w:rPr>
          <w:rFonts w:ascii="Times New Roman" w:hAnsi="Times New Roman" w:cs="Times New Roman"/>
          <w:color w:val="000000" w:themeColor="text1"/>
          <w:sz w:val="24"/>
          <w:szCs w:val="24"/>
        </w:rPr>
      </w:pPr>
      <w:r w:rsidRPr="00664C8E">
        <w:rPr>
          <w:rFonts w:ascii="Times New Roman" w:hAnsi="Times New Roman" w:cs="Times New Roman"/>
          <w:color w:val="000000" w:themeColor="text1"/>
          <w:sz w:val="24"/>
          <w:szCs w:val="24"/>
        </w:rPr>
        <w:t>Pakkuja kohustub</w:t>
      </w:r>
      <w:r>
        <w:rPr>
          <w:rFonts w:ascii="Times New Roman" w:hAnsi="Times New Roman" w:cs="Times New Roman"/>
          <w:color w:val="000000" w:themeColor="text1"/>
          <w:sz w:val="24"/>
          <w:szCs w:val="24"/>
        </w:rPr>
        <w:t xml:space="preserve"> </w:t>
      </w:r>
      <w:r w:rsidR="009E6AAC">
        <w:rPr>
          <w:rFonts w:ascii="Times New Roman" w:hAnsi="Times New Roman" w:cs="Times New Roman"/>
          <w:color w:val="000000" w:themeColor="text1"/>
          <w:sz w:val="24"/>
          <w:szCs w:val="24"/>
        </w:rPr>
        <w:t>indikaatorid</w:t>
      </w:r>
      <w:r>
        <w:rPr>
          <w:rFonts w:ascii="Times New Roman" w:hAnsi="Times New Roman" w:cs="Times New Roman"/>
          <w:color w:val="000000" w:themeColor="text1"/>
          <w:sz w:val="24"/>
          <w:szCs w:val="24"/>
        </w:rPr>
        <w:t xml:space="preserve"> </w:t>
      </w:r>
      <w:r w:rsidRPr="00664C8E">
        <w:rPr>
          <w:rFonts w:ascii="Times New Roman" w:hAnsi="Times New Roman" w:cs="Times New Roman"/>
          <w:color w:val="000000" w:themeColor="text1"/>
          <w:sz w:val="24"/>
          <w:szCs w:val="24"/>
        </w:rPr>
        <w:t>markeerima ja pakkima transportimiseks vastavalt</w:t>
      </w:r>
      <w:r>
        <w:rPr>
          <w:rFonts w:ascii="Times New Roman" w:hAnsi="Times New Roman" w:cs="Times New Roman"/>
          <w:color w:val="000000" w:themeColor="text1"/>
          <w:sz w:val="24"/>
          <w:szCs w:val="24"/>
        </w:rPr>
        <w:t xml:space="preserve"> </w:t>
      </w:r>
      <w:r w:rsidR="009E6AAC">
        <w:rPr>
          <w:rFonts w:ascii="Times New Roman" w:hAnsi="Times New Roman" w:cs="Times New Roman"/>
          <w:color w:val="000000" w:themeColor="text1"/>
          <w:sz w:val="24"/>
          <w:szCs w:val="24"/>
        </w:rPr>
        <w:t xml:space="preserve">indikaatorite </w:t>
      </w:r>
      <w:r w:rsidRPr="00664C8E">
        <w:rPr>
          <w:rFonts w:ascii="Times New Roman" w:hAnsi="Times New Roman" w:cs="Times New Roman"/>
          <w:color w:val="000000" w:themeColor="text1"/>
          <w:sz w:val="24"/>
          <w:szCs w:val="24"/>
        </w:rPr>
        <w:t>tootja markeerimis- ja pakkimisnõuetele, mis tagavad toodete säilimise transportimise käigus. Pakkuja kannab käesolevast punktist tuleneva kohustuse rikkumisest tulenevalt kaasneva vigastatud</w:t>
      </w:r>
      <w:r>
        <w:rPr>
          <w:rFonts w:ascii="Times New Roman" w:hAnsi="Times New Roman" w:cs="Times New Roman"/>
          <w:color w:val="000000" w:themeColor="text1"/>
          <w:sz w:val="24"/>
          <w:szCs w:val="24"/>
        </w:rPr>
        <w:t xml:space="preserve"> lahuse pakendi</w:t>
      </w:r>
      <w:r w:rsidRPr="00664C8E">
        <w:rPr>
          <w:rFonts w:ascii="Times New Roman" w:hAnsi="Times New Roman" w:cs="Times New Roman"/>
          <w:color w:val="000000" w:themeColor="text1"/>
          <w:sz w:val="24"/>
          <w:szCs w:val="24"/>
        </w:rPr>
        <w:t xml:space="preserve"> asendamise kulud.</w:t>
      </w:r>
    </w:p>
    <w:p w14:paraId="19774377" w14:textId="72EF3D15" w:rsidR="00471AA9" w:rsidRDefault="009E6AAC" w:rsidP="005B2322">
      <w:pPr>
        <w:pStyle w:val="ListParagraph"/>
        <w:numPr>
          <w:ilvl w:val="0"/>
          <w:numId w:val="21"/>
        </w:numPr>
        <w:spacing w:after="80"/>
        <w:ind w:left="284" w:hanging="28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Indikaatorite </w:t>
      </w:r>
      <w:r w:rsidR="00471AA9" w:rsidRPr="00521C2F">
        <w:rPr>
          <w:rFonts w:ascii="Times New Roman" w:hAnsi="Times New Roman" w:cs="Times New Roman"/>
          <w:color w:val="000000" w:themeColor="text1"/>
          <w:sz w:val="24"/>
          <w:szCs w:val="24"/>
        </w:rPr>
        <w:t>transport pakkujalt</w:t>
      </w:r>
      <w:r w:rsidR="00471AA9">
        <w:rPr>
          <w:rFonts w:ascii="Times New Roman" w:hAnsi="Times New Roman" w:cs="Times New Roman"/>
          <w:color w:val="000000" w:themeColor="text1"/>
          <w:sz w:val="24"/>
          <w:szCs w:val="24"/>
        </w:rPr>
        <w:t>/müüjalt</w:t>
      </w:r>
      <w:r w:rsidR="00471AA9" w:rsidRPr="00521C2F">
        <w:rPr>
          <w:rFonts w:ascii="Times New Roman" w:hAnsi="Times New Roman" w:cs="Times New Roman"/>
          <w:color w:val="000000" w:themeColor="text1"/>
          <w:sz w:val="24"/>
          <w:szCs w:val="24"/>
        </w:rPr>
        <w:t xml:space="preserve"> hankijale</w:t>
      </w:r>
      <w:r w:rsidR="00471AA9">
        <w:rPr>
          <w:rFonts w:ascii="Times New Roman" w:hAnsi="Times New Roman" w:cs="Times New Roman"/>
          <w:color w:val="000000" w:themeColor="text1"/>
          <w:sz w:val="24"/>
          <w:szCs w:val="24"/>
        </w:rPr>
        <w:t>/ostjale</w:t>
      </w:r>
      <w:r w:rsidR="00471AA9" w:rsidRPr="00521C2F">
        <w:rPr>
          <w:rFonts w:ascii="Times New Roman" w:hAnsi="Times New Roman" w:cs="Times New Roman"/>
          <w:color w:val="000000" w:themeColor="text1"/>
          <w:sz w:val="24"/>
          <w:szCs w:val="24"/>
        </w:rPr>
        <w:t xml:space="preserve"> toimub pakkuja korraldusel ning on hankijale</w:t>
      </w:r>
      <w:r w:rsidR="00471AA9">
        <w:rPr>
          <w:rFonts w:ascii="Times New Roman" w:hAnsi="Times New Roman" w:cs="Times New Roman"/>
          <w:color w:val="000000" w:themeColor="text1"/>
          <w:sz w:val="24"/>
          <w:szCs w:val="24"/>
        </w:rPr>
        <w:t>/ostjale</w:t>
      </w:r>
      <w:r w:rsidR="00471AA9" w:rsidRPr="00521C2F">
        <w:rPr>
          <w:rFonts w:ascii="Times New Roman" w:hAnsi="Times New Roman" w:cs="Times New Roman"/>
          <w:color w:val="000000" w:themeColor="text1"/>
          <w:sz w:val="24"/>
          <w:szCs w:val="24"/>
        </w:rPr>
        <w:t xml:space="preserve"> tasuta.</w:t>
      </w:r>
    </w:p>
    <w:p w14:paraId="0F63F6F0" w14:textId="2E72F728" w:rsidR="00471AA9" w:rsidRPr="00EB336E" w:rsidRDefault="009E6AAC" w:rsidP="005B2322">
      <w:pPr>
        <w:pStyle w:val="ListParagraph"/>
        <w:numPr>
          <w:ilvl w:val="0"/>
          <w:numId w:val="21"/>
        </w:numPr>
        <w:spacing w:after="80"/>
        <w:ind w:left="284" w:hanging="284"/>
        <w:contextualSpacing w:val="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Indikaatoreid</w:t>
      </w:r>
      <w:r w:rsidR="00471AA9" w:rsidRPr="00EB336E">
        <w:rPr>
          <w:rFonts w:ascii="Times New Roman" w:hAnsi="Times New Roman" w:cs="Times New Roman"/>
          <w:color w:val="000000" w:themeColor="text1"/>
          <w:sz w:val="24"/>
          <w:szCs w:val="24"/>
        </w:rPr>
        <w:t xml:space="preserve"> peab olema võimal</w:t>
      </w:r>
      <w:r w:rsidR="00471AA9">
        <w:rPr>
          <w:rFonts w:ascii="Times New Roman" w:hAnsi="Times New Roman" w:cs="Times New Roman"/>
          <w:color w:val="000000" w:themeColor="text1"/>
          <w:sz w:val="24"/>
          <w:szCs w:val="24"/>
        </w:rPr>
        <w:t>ik</w:t>
      </w:r>
      <w:r w:rsidR="00471AA9" w:rsidRPr="00EB336E">
        <w:rPr>
          <w:rFonts w:ascii="Times New Roman" w:hAnsi="Times New Roman" w:cs="Times New Roman"/>
          <w:color w:val="000000" w:themeColor="text1"/>
          <w:sz w:val="24"/>
          <w:szCs w:val="24"/>
        </w:rPr>
        <w:t xml:space="preserve"> </w:t>
      </w:r>
      <w:r w:rsidR="00471AA9">
        <w:rPr>
          <w:rFonts w:ascii="Times New Roman" w:hAnsi="Times New Roman" w:cs="Times New Roman"/>
          <w:color w:val="000000" w:themeColor="text1"/>
          <w:sz w:val="24"/>
          <w:szCs w:val="24"/>
        </w:rPr>
        <w:t xml:space="preserve">tellida/osta </w:t>
      </w:r>
      <w:r w:rsidR="00471AA9" w:rsidRPr="00EB336E">
        <w:rPr>
          <w:rFonts w:ascii="Times New Roman" w:hAnsi="Times New Roman" w:cs="Times New Roman"/>
          <w:color w:val="000000" w:themeColor="text1"/>
          <w:sz w:val="24"/>
          <w:szCs w:val="24"/>
        </w:rPr>
        <w:t xml:space="preserve">ka ühe (1) pakendi kaupa. </w:t>
      </w:r>
    </w:p>
    <w:p w14:paraId="2786CB56" w14:textId="1681C4B8" w:rsidR="007941E8" w:rsidRDefault="00471AA9" w:rsidP="005B2322">
      <w:pPr>
        <w:pStyle w:val="ListParagraph"/>
        <w:numPr>
          <w:ilvl w:val="0"/>
          <w:numId w:val="21"/>
        </w:numPr>
        <w:spacing w:after="80"/>
        <w:ind w:left="284" w:hanging="284"/>
        <w:contextualSpacing w:val="0"/>
        <w:jc w:val="both"/>
        <w:rPr>
          <w:rFonts w:ascii="Times New Roman" w:hAnsi="Times New Roman" w:cs="Times New Roman"/>
          <w:color w:val="000000" w:themeColor="text1"/>
          <w:sz w:val="24"/>
          <w:szCs w:val="24"/>
        </w:rPr>
      </w:pPr>
      <w:r w:rsidRPr="00521C2F">
        <w:rPr>
          <w:rFonts w:ascii="Times New Roman" w:hAnsi="Times New Roman" w:cs="Times New Roman"/>
          <w:color w:val="000000" w:themeColor="text1"/>
          <w:sz w:val="24"/>
          <w:szCs w:val="24"/>
        </w:rPr>
        <w:t xml:space="preserve">Pakkuja poolt esitatavad arved peavad sisaldama vähemalt alljärgnevat informatsiooni: hankelepingu number; toote nimetus; hankija poolne hankelepingu täitmise eest </w:t>
      </w:r>
      <w:r w:rsidRPr="0028071B">
        <w:rPr>
          <w:rFonts w:ascii="Times New Roman" w:hAnsi="Times New Roman" w:cs="Times New Roman"/>
          <w:color w:val="000000" w:themeColor="text1"/>
          <w:sz w:val="24"/>
          <w:szCs w:val="24"/>
        </w:rPr>
        <w:t>vastutava töötaja nimi.</w:t>
      </w:r>
    </w:p>
    <w:p w14:paraId="5AC241DE" w14:textId="1899FCF5" w:rsidR="00304A8A" w:rsidRPr="00CC5CC5" w:rsidRDefault="009E24BA" w:rsidP="00304A8A">
      <w:pPr>
        <w:spacing w:after="80"/>
        <w:jc w:val="both"/>
        <w:rPr>
          <w:rFonts w:ascii="Times New Roman" w:hAnsi="Times New Roman" w:cs="Times New Roman"/>
          <w:color w:val="000000" w:themeColor="text1"/>
          <w:sz w:val="24"/>
          <w:szCs w:val="24"/>
        </w:rPr>
      </w:pPr>
      <w:r w:rsidRPr="0053290D">
        <w:rPr>
          <w:rFonts w:ascii="Times New Roman" w:hAnsi="Times New Roman" w:cs="Times New Roman"/>
          <w:b/>
          <w:bCs/>
          <w:color w:val="000000" w:themeColor="text1"/>
          <w:sz w:val="24"/>
          <w:szCs w:val="24"/>
          <w:u w:val="single"/>
        </w:rPr>
        <w:t>Pakkumuse esitamine</w:t>
      </w:r>
      <w:r w:rsidR="002A2EDA" w:rsidRPr="000F3E2D">
        <w:rPr>
          <w:rFonts w:ascii="Times New Roman" w:hAnsi="Times New Roman" w:cs="Times New Roman"/>
          <w:b/>
          <w:bCs/>
          <w:color w:val="000000" w:themeColor="text1"/>
          <w:sz w:val="24"/>
          <w:szCs w:val="24"/>
        </w:rPr>
        <w:t xml:space="preserve"> </w:t>
      </w:r>
      <w:r w:rsidR="002A2EDA" w:rsidRPr="00CC5CC5">
        <w:rPr>
          <w:rFonts w:ascii="Times New Roman" w:hAnsi="Times New Roman" w:cs="Times New Roman"/>
          <w:color w:val="000000" w:themeColor="text1"/>
          <w:sz w:val="24"/>
          <w:szCs w:val="24"/>
        </w:rPr>
        <w:t xml:space="preserve">(pakkuja kohustub täitma kõik roheka taustavärviga </w:t>
      </w:r>
      <w:r w:rsidR="000F3E2D">
        <w:rPr>
          <w:rFonts w:ascii="Times New Roman" w:hAnsi="Times New Roman" w:cs="Times New Roman"/>
          <w:color w:val="000000" w:themeColor="text1"/>
          <w:sz w:val="24"/>
          <w:szCs w:val="24"/>
        </w:rPr>
        <w:t>tähistatud andmeväljad)</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5610"/>
        <w:gridCol w:w="2941"/>
      </w:tblGrid>
      <w:tr w:rsidR="00304A8A" w:rsidRPr="00304A8A" w14:paraId="07799270" w14:textId="77777777" w:rsidTr="00B959A1">
        <w:trPr>
          <w:trHeight w:val="656"/>
        </w:trPr>
        <w:tc>
          <w:tcPr>
            <w:tcW w:w="6096" w:type="dxa"/>
            <w:gridSpan w:val="2"/>
            <w:tcBorders>
              <w:top w:val="single" w:sz="4" w:space="0" w:color="auto"/>
              <w:left w:val="single" w:sz="4" w:space="0" w:color="auto"/>
              <w:bottom w:val="single" w:sz="4" w:space="0" w:color="auto"/>
              <w:right w:val="single" w:sz="4" w:space="0" w:color="auto"/>
            </w:tcBorders>
          </w:tcPr>
          <w:p w14:paraId="5E41BE11" w14:textId="77777777" w:rsidR="00304A8A" w:rsidRPr="00304A8A" w:rsidRDefault="00304A8A" w:rsidP="00304A8A">
            <w:pPr>
              <w:numPr>
                <w:ilvl w:val="0"/>
                <w:numId w:val="24"/>
              </w:numPr>
              <w:spacing w:after="0" w:line="240" w:lineRule="auto"/>
              <w:ind w:left="345" w:hanging="283"/>
              <w:jc w:val="both"/>
              <w:rPr>
                <w:rFonts w:ascii="Times New Roman" w:eastAsia="Times New Roman" w:hAnsi="Times New Roman" w:cs="Times New Roman"/>
                <w:b/>
                <w:sz w:val="24"/>
                <w:szCs w:val="24"/>
                <w:lang w:eastAsia="et-EE"/>
              </w:rPr>
            </w:pPr>
            <w:r w:rsidRPr="00304A8A">
              <w:rPr>
                <w:rFonts w:ascii="Times New Roman" w:eastAsia="Times New Roman" w:hAnsi="Times New Roman" w:cs="Times New Roman"/>
                <w:b/>
                <w:sz w:val="24"/>
                <w:szCs w:val="24"/>
                <w:lang w:eastAsia="et-EE"/>
              </w:rPr>
              <w:t>Seadme pakkumisele ja seadme müügile ning tarnele esitatavad olulised lisatingimused</w:t>
            </w:r>
          </w:p>
        </w:tc>
        <w:tc>
          <w:tcPr>
            <w:tcW w:w="2971" w:type="dxa"/>
            <w:tcBorders>
              <w:top w:val="single" w:sz="4" w:space="0" w:color="auto"/>
              <w:left w:val="single" w:sz="4" w:space="0" w:color="auto"/>
              <w:bottom w:val="single" w:sz="4" w:space="0" w:color="auto"/>
              <w:right w:val="single" w:sz="4" w:space="0" w:color="auto"/>
            </w:tcBorders>
            <w:vAlign w:val="center"/>
            <w:hideMark/>
          </w:tcPr>
          <w:p w14:paraId="1B257802" w14:textId="77777777" w:rsidR="00304A8A" w:rsidRPr="00304A8A" w:rsidRDefault="00304A8A" w:rsidP="00304A8A">
            <w:pPr>
              <w:spacing w:after="0" w:line="240" w:lineRule="auto"/>
              <w:jc w:val="both"/>
              <w:rPr>
                <w:rFonts w:ascii="Times New Roman" w:eastAsia="Times New Roman" w:hAnsi="Times New Roman" w:cs="Times New Roman"/>
                <w:b/>
                <w:sz w:val="24"/>
                <w:szCs w:val="24"/>
                <w:lang w:eastAsia="et-EE"/>
              </w:rPr>
            </w:pPr>
            <w:r w:rsidRPr="00304A8A">
              <w:rPr>
                <w:rFonts w:ascii="Times New Roman" w:eastAsia="Times New Roman" w:hAnsi="Times New Roman" w:cs="Times New Roman"/>
                <w:b/>
                <w:sz w:val="24"/>
                <w:szCs w:val="24"/>
                <w:lang w:eastAsia="et-EE"/>
              </w:rPr>
              <w:t>Pakkuja esitab nõutud andmed</w:t>
            </w:r>
          </w:p>
        </w:tc>
      </w:tr>
      <w:tr w:rsidR="00304A8A" w:rsidRPr="00304A8A" w14:paraId="28F5B5BD" w14:textId="77777777" w:rsidTr="00B959A1">
        <w:trPr>
          <w:trHeight w:val="445"/>
        </w:trPr>
        <w:tc>
          <w:tcPr>
            <w:tcW w:w="426" w:type="dxa"/>
            <w:tcBorders>
              <w:top w:val="single" w:sz="4" w:space="0" w:color="auto"/>
              <w:left w:val="single" w:sz="4" w:space="0" w:color="auto"/>
              <w:bottom w:val="single" w:sz="4" w:space="0" w:color="auto"/>
              <w:right w:val="single" w:sz="4" w:space="0" w:color="auto"/>
            </w:tcBorders>
          </w:tcPr>
          <w:p w14:paraId="5DF37E85" w14:textId="77777777" w:rsidR="00304A8A" w:rsidRPr="00304A8A" w:rsidRDefault="00304A8A" w:rsidP="00304A8A">
            <w:pPr>
              <w:tabs>
                <w:tab w:val="num" w:pos="3028"/>
              </w:tabs>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1.1</w:t>
            </w:r>
          </w:p>
        </w:tc>
        <w:tc>
          <w:tcPr>
            <w:tcW w:w="5670" w:type="dxa"/>
            <w:tcBorders>
              <w:top w:val="single" w:sz="4" w:space="0" w:color="auto"/>
              <w:left w:val="single" w:sz="4" w:space="0" w:color="auto"/>
              <w:bottom w:val="single" w:sz="4" w:space="0" w:color="auto"/>
              <w:right w:val="single" w:sz="4" w:space="0" w:color="auto"/>
            </w:tcBorders>
            <w:vAlign w:val="center"/>
            <w:hideMark/>
          </w:tcPr>
          <w:p w14:paraId="6149981F" w14:textId="77777777" w:rsidR="00304A8A" w:rsidRPr="00304A8A" w:rsidRDefault="00304A8A" w:rsidP="00304A8A">
            <w:pPr>
              <w:tabs>
                <w:tab w:val="num" w:pos="3028"/>
              </w:tabs>
              <w:spacing w:before="40" w:after="4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Pakkuja märgib pakutava seadme tootja, nimetuse/mudeli numbri, tootmisaasta</w:t>
            </w:r>
          </w:p>
        </w:tc>
        <w:sdt>
          <w:sdtPr>
            <w:rPr>
              <w:rFonts w:ascii="Times New Roman" w:eastAsia="Times New Roman" w:hAnsi="Times New Roman" w:cs="Times New Roman"/>
              <w:sz w:val="24"/>
              <w:szCs w:val="24"/>
              <w:lang w:eastAsia="et-EE"/>
            </w:rPr>
            <w:id w:val="-23951820"/>
            <w:placeholder>
              <w:docPart w:val="DefaultPlaceholder_-1854013440"/>
            </w:placeholder>
            <w:showingPlcHdr/>
            <w:text/>
          </w:sdtPr>
          <w:sdtEndPr/>
          <w:sdtContent>
            <w:tc>
              <w:tcPr>
                <w:tcW w:w="297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5F5DB500" w14:textId="6BA81C14"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r w:rsidR="00304A8A" w:rsidRPr="00304A8A" w14:paraId="1C123EB2" w14:textId="77777777" w:rsidTr="00B959A1">
        <w:trPr>
          <w:trHeight w:val="445"/>
        </w:trPr>
        <w:tc>
          <w:tcPr>
            <w:tcW w:w="426" w:type="dxa"/>
            <w:tcBorders>
              <w:top w:val="single" w:sz="4" w:space="0" w:color="auto"/>
              <w:left w:val="single" w:sz="4" w:space="0" w:color="auto"/>
              <w:bottom w:val="single" w:sz="4" w:space="0" w:color="auto"/>
              <w:right w:val="single" w:sz="4" w:space="0" w:color="auto"/>
            </w:tcBorders>
          </w:tcPr>
          <w:p w14:paraId="7549ED59" w14:textId="77777777" w:rsidR="00304A8A" w:rsidRPr="00304A8A" w:rsidRDefault="00304A8A" w:rsidP="00304A8A">
            <w:pPr>
              <w:tabs>
                <w:tab w:val="num" w:pos="3028"/>
              </w:tabs>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lastRenderedPageBreak/>
              <w:t xml:space="preserve">1.2 </w:t>
            </w:r>
          </w:p>
        </w:tc>
        <w:tc>
          <w:tcPr>
            <w:tcW w:w="5670" w:type="dxa"/>
            <w:tcBorders>
              <w:top w:val="single" w:sz="4" w:space="0" w:color="auto"/>
              <w:left w:val="single" w:sz="4" w:space="0" w:color="auto"/>
              <w:bottom w:val="single" w:sz="4" w:space="0" w:color="auto"/>
              <w:right w:val="single" w:sz="4" w:space="0" w:color="auto"/>
            </w:tcBorders>
            <w:vAlign w:val="center"/>
          </w:tcPr>
          <w:p w14:paraId="3023596F" w14:textId="77777777" w:rsidR="00304A8A" w:rsidRPr="00304A8A" w:rsidRDefault="00304A8A" w:rsidP="00304A8A">
            <w:pPr>
              <w:tabs>
                <w:tab w:val="num" w:pos="3028"/>
              </w:tabs>
              <w:spacing w:before="40" w:after="4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Pakkuja märgib seadme maksumuse eurodes, täpsusastmega kaks kohta peale koma, käibemaksuta ja käibemaksuga maksumustena</w:t>
            </w:r>
          </w:p>
        </w:tc>
        <w:sdt>
          <w:sdtPr>
            <w:rPr>
              <w:rFonts w:ascii="Times New Roman" w:eastAsia="Times New Roman" w:hAnsi="Times New Roman" w:cs="Times New Roman"/>
              <w:sz w:val="24"/>
              <w:szCs w:val="24"/>
              <w:lang w:eastAsia="et-EE"/>
            </w:rPr>
            <w:id w:val="-73818732"/>
            <w:placeholder>
              <w:docPart w:val="DefaultPlaceholder_-1854013440"/>
            </w:placeholder>
            <w:showingPlcHdr/>
            <w:text/>
          </w:sdtPr>
          <w:sdtEndPr/>
          <w:sdtContent>
            <w:tc>
              <w:tcPr>
                <w:tcW w:w="297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572AB297" w14:textId="67A1B693"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r w:rsidR="00304A8A" w:rsidRPr="00304A8A" w14:paraId="732BE60F" w14:textId="77777777" w:rsidTr="00B959A1">
        <w:trPr>
          <w:trHeight w:val="338"/>
        </w:trPr>
        <w:tc>
          <w:tcPr>
            <w:tcW w:w="426" w:type="dxa"/>
            <w:tcBorders>
              <w:top w:val="single" w:sz="4" w:space="0" w:color="auto"/>
              <w:left w:val="single" w:sz="4" w:space="0" w:color="auto"/>
              <w:bottom w:val="single" w:sz="4" w:space="0" w:color="auto"/>
              <w:right w:val="single" w:sz="4" w:space="0" w:color="auto"/>
            </w:tcBorders>
          </w:tcPr>
          <w:p w14:paraId="02FC0577" w14:textId="77777777" w:rsidR="00304A8A" w:rsidRPr="00304A8A" w:rsidRDefault="00304A8A" w:rsidP="00304A8A">
            <w:pPr>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1.3 </w:t>
            </w:r>
          </w:p>
        </w:tc>
        <w:tc>
          <w:tcPr>
            <w:tcW w:w="5670" w:type="dxa"/>
            <w:tcBorders>
              <w:top w:val="single" w:sz="4" w:space="0" w:color="auto"/>
              <w:left w:val="single" w:sz="4" w:space="0" w:color="auto"/>
              <w:bottom w:val="single" w:sz="4" w:space="0" w:color="auto"/>
              <w:right w:val="single" w:sz="4" w:space="0" w:color="auto"/>
            </w:tcBorders>
            <w:vAlign w:val="center"/>
            <w:hideMark/>
          </w:tcPr>
          <w:p w14:paraId="196A4EB2" w14:textId="77777777" w:rsidR="00304A8A" w:rsidRPr="00304A8A" w:rsidRDefault="00304A8A" w:rsidP="00304A8A">
            <w:pPr>
              <w:spacing w:before="40" w:after="40" w:line="240" w:lineRule="auto"/>
              <w:jc w:val="both"/>
              <w:rPr>
                <w:rFonts w:ascii="Times New Roman" w:eastAsia="Times New Roman" w:hAnsi="Times New Roman" w:cs="Times New Roman"/>
                <w:b/>
                <w:bCs/>
                <w:sz w:val="24"/>
                <w:szCs w:val="24"/>
                <w:lang w:eastAsia="et-EE"/>
              </w:rPr>
            </w:pPr>
            <w:r w:rsidRPr="00304A8A">
              <w:rPr>
                <w:rFonts w:ascii="Times New Roman" w:eastAsia="Times New Roman" w:hAnsi="Times New Roman" w:cs="Times New Roman"/>
                <w:sz w:val="24"/>
                <w:szCs w:val="24"/>
                <w:lang w:eastAsia="et-EE"/>
              </w:rPr>
              <w:t>Pakkuja märgib tema poolt pakutava seadme garantiiaja kalendrikuudes, täisarvuna</w:t>
            </w:r>
          </w:p>
        </w:tc>
        <w:sdt>
          <w:sdtPr>
            <w:rPr>
              <w:rFonts w:ascii="Times New Roman" w:eastAsia="Times New Roman" w:hAnsi="Times New Roman" w:cs="Times New Roman"/>
              <w:sz w:val="24"/>
              <w:szCs w:val="24"/>
              <w:lang w:eastAsia="et-EE"/>
            </w:rPr>
            <w:id w:val="377591371"/>
            <w:placeholder>
              <w:docPart w:val="DefaultPlaceholder_-1854013440"/>
            </w:placeholder>
            <w:showingPlcHdr/>
            <w:text/>
          </w:sdtPr>
          <w:sdtEndPr/>
          <w:sdtContent>
            <w:tc>
              <w:tcPr>
                <w:tcW w:w="297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1E59B971" w14:textId="4E73A392"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r w:rsidR="00304A8A" w:rsidRPr="00304A8A" w14:paraId="2D1CAA5F" w14:textId="77777777" w:rsidTr="00B959A1">
        <w:trPr>
          <w:trHeight w:val="338"/>
        </w:trPr>
        <w:tc>
          <w:tcPr>
            <w:tcW w:w="426" w:type="dxa"/>
            <w:tcBorders>
              <w:top w:val="single" w:sz="4" w:space="0" w:color="auto"/>
              <w:left w:val="single" w:sz="4" w:space="0" w:color="auto"/>
              <w:bottom w:val="single" w:sz="4" w:space="0" w:color="auto"/>
              <w:right w:val="single" w:sz="4" w:space="0" w:color="auto"/>
            </w:tcBorders>
          </w:tcPr>
          <w:p w14:paraId="7625CE9F" w14:textId="77777777" w:rsidR="00304A8A" w:rsidRPr="00304A8A" w:rsidRDefault="00304A8A" w:rsidP="00304A8A">
            <w:pPr>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1.4</w:t>
            </w:r>
          </w:p>
        </w:tc>
        <w:tc>
          <w:tcPr>
            <w:tcW w:w="5670" w:type="dxa"/>
            <w:tcBorders>
              <w:top w:val="single" w:sz="4" w:space="0" w:color="auto"/>
              <w:left w:val="single" w:sz="4" w:space="0" w:color="auto"/>
              <w:bottom w:val="single" w:sz="4" w:space="0" w:color="auto"/>
              <w:right w:val="single" w:sz="4" w:space="0" w:color="auto"/>
            </w:tcBorders>
            <w:vAlign w:val="center"/>
            <w:hideMark/>
          </w:tcPr>
          <w:p w14:paraId="2374AFA9" w14:textId="77777777" w:rsidR="00304A8A" w:rsidRPr="00304A8A" w:rsidRDefault="00304A8A" w:rsidP="00304A8A">
            <w:pPr>
              <w:spacing w:before="40" w:after="4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Pakkuja märgib seadme kasutusaja täisaastates</w:t>
            </w:r>
          </w:p>
        </w:tc>
        <w:sdt>
          <w:sdtPr>
            <w:rPr>
              <w:rFonts w:ascii="Times New Roman" w:eastAsia="Times New Roman" w:hAnsi="Times New Roman" w:cs="Times New Roman"/>
              <w:sz w:val="24"/>
              <w:szCs w:val="24"/>
              <w:lang w:eastAsia="et-EE"/>
            </w:rPr>
            <w:id w:val="1226259066"/>
            <w:placeholder>
              <w:docPart w:val="DefaultPlaceholder_-1854013440"/>
            </w:placeholder>
            <w:showingPlcHdr/>
            <w:text/>
          </w:sdtPr>
          <w:sdtEndPr/>
          <w:sdtContent>
            <w:tc>
              <w:tcPr>
                <w:tcW w:w="297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4E83B0A6" w14:textId="0A536A85"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r w:rsidR="00304A8A" w:rsidRPr="00304A8A" w14:paraId="6032A003" w14:textId="77777777" w:rsidTr="00B959A1">
        <w:trPr>
          <w:trHeight w:val="338"/>
        </w:trPr>
        <w:tc>
          <w:tcPr>
            <w:tcW w:w="426" w:type="dxa"/>
            <w:tcBorders>
              <w:top w:val="single" w:sz="4" w:space="0" w:color="auto"/>
              <w:left w:val="single" w:sz="4" w:space="0" w:color="auto"/>
              <w:bottom w:val="single" w:sz="4" w:space="0" w:color="auto"/>
              <w:right w:val="single" w:sz="4" w:space="0" w:color="auto"/>
            </w:tcBorders>
          </w:tcPr>
          <w:p w14:paraId="3FC0BEBA" w14:textId="77777777" w:rsidR="00304A8A" w:rsidRPr="00304A8A" w:rsidRDefault="00304A8A" w:rsidP="00304A8A">
            <w:pPr>
              <w:spacing w:before="40" w:after="4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1.5</w:t>
            </w:r>
          </w:p>
        </w:tc>
        <w:tc>
          <w:tcPr>
            <w:tcW w:w="5670" w:type="dxa"/>
            <w:tcBorders>
              <w:top w:val="single" w:sz="4" w:space="0" w:color="auto"/>
              <w:left w:val="single" w:sz="4" w:space="0" w:color="auto"/>
              <w:bottom w:val="single" w:sz="4" w:space="0" w:color="auto"/>
              <w:right w:val="single" w:sz="4" w:space="0" w:color="auto"/>
            </w:tcBorders>
            <w:vAlign w:val="center"/>
          </w:tcPr>
          <w:p w14:paraId="6061B298" w14:textId="77777777" w:rsidR="00304A8A" w:rsidRPr="00304A8A" w:rsidRDefault="00304A8A" w:rsidP="00304A8A">
            <w:pPr>
              <w:spacing w:before="40" w:after="4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Pakkuja märgib tema poolt tagatava tarneaja pikkuse kalendripäevades </w:t>
            </w:r>
          </w:p>
        </w:tc>
        <w:sdt>
          <w:sdtPr>
            <w:rPr>
              <w:rFonts w:ascii="Times New Roman" w:eastAsia="Times New Roman" w:hAnsi="Times New Roman" w:cs="Times New Roman"/>
              <w:sz w:val="24"/>
              <w:szCs w:val="24"/>
              <w:lang w:eastAsia="et-EE"/>
            </w:rPr>
            <w:id w:val="-1855177984"/>
            <w:placeholder>
              <w:docPart w:val="DefaultPlaceholder_-1854013440"/>
            </w:placeholder>
            <w:showingPlcHdr/>
            <w:text/>
          </w:sdtPr>
          <w:sdtEndPr/>
          <w:sdtContent>
            <w:tc>
              <w:tcPr>
                <w:tcW w:w="2971" w:type="dxa"/>
                <w:tcBorders>
                  <w:top w:val="single" w:sz="4" w:space="0" w:color="auto"/>
                  <w:left w:val="single" w:sz="4" w:space="0" w:color="auto"/>
                  <w:bottom w:val="single" w:sz="4" w:space="0" w:color="auto"/>
                  <w:right w:val="single" w:sz="4" w:space="0" w:color="auto"/>
                </w:tcBorders>
                <w:shd w:val="clear" w:color="auto" w:fill="D9F2D0" w:themeFill="accent6" w:themeFillTint="33"/>
                <w:vAlign w:val="center"/>
              </w:tcPr>
              <w:p w14:paraId="1F0D66EF" w14:textId="58ECB036"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AE0D45">
                  <w:rPr>
                    <w:rStyle w:val="PlaceholderText"/>
                  </w:rPr>
                  <w:t>Click or tap here to enter text.</w:t>
                </w:r>
              </w:p>
            </w:tc>
          </w:sdtContent>
        </w:sdt>
      </w:tr>
      <w:tr w:rsidR="00304A8A" w:rsidRPr="00304A8A" w14:paraId="3054F653" w14:textId="77777777" w:rsidTr="00B959A1">
        <w:trPr>
          <w:trHeight w:val="338"/>
        </w:trPr>
        <w:tc>
          <w:tcPr>
            <w:tcW w:w="9067" w:type="dxa"/>
            <w:gridSpan w:val="3"/>
            <w:tcBorders>
              <w:top w:val="single" w:sz="4" w:space="0" w:color="auto"/>
              <w:left w:val="single" w:sz="4" w:space="0" w:color="auto"/>
              <w:bottom w:val="single" w:sz="4" w:space="0" w:color="auto"/>
              <w:right w:val="single" w:sz="4" w:space="0" w:color="auto"/>
            </w:tcBorders>
          </w:tcPr>
          <w:p w14:paraId="11316DFB" w14:textId="77777777" w:rsidR="00304A8A" w:rsidRPr="00304A8A" w:rsidRDefault="00304A8A" w:rsidP="00304A8A">
            <w:pPr>
              <w:numPr>
                <w:ilvl w:val="0"/>
                <w:numId w:val="24"/>
              </w:numPr>
              <w:spacing w:after="0" w:line="240" w:lineRule="auto"/>
              <w:ind w:left="345" w:hanging="283"/>
              <w:contextualSpacing/>
              <w:rPr>
                <w:rFonts w:ascii="Times New Roman" w:eastAsia="Times New Roman" w:hAnsi="Times New Roman" w:cs="Times New Roman"/>
                <w:b/>
                <w:bCs/>
                <w:sz w:val="24"/>
                <w:szCs w:val="24"/>
                <w:lang w:eastAsia="et-EE"/>
              </w:rPr>
            </w:pPr>
            <w:r w:rsidRPr="00304A8A">
              <w:rPr>
                <w:rFonts w:ascii="Times New Roman" w:eastAsia="Times New Roman" w:hAnsi="Times New Roman" w:cs="Times New Roman"/>
                <w:b/>
                <w:bCs/>
                <w:sz w:val="24"/>
                <w:szCs w:val="24"/>
                <w:lang w:eastAsia="et-EE"/>
              </w:rPr>
              <w:t>Lahuste pakkumisele, lahuste müügile ja tellimisele ning tarnele esitatavad olulised lisatingimused</w:t>
            </w:r>
          </w:p>
        </w:tc>
      </w:tr>
      <w:tr w:rsidR="00304A8A" w:rsidRPr="00304A8A" w14:paraId="01783E09" w14:textId="77777777" w:rsidTr="00B959A1">
        <w:trPr>
          <w:trHeight w:val="338"/>
        </w:trPr>
        <w:tc>
          <w:tcPr>
            <w:tcW w:w="426" w:type="dxa"/>
            <w:tcBorders>
              <w:top w:val="single" w:sz="4" w:space="0" w:color="auto"/>
              <w:left w:val="single" w:sz="4" w:space="0" w:color="auto"/>
              <w:bottom w:val="single" w:sz="4" w:space="0" w:color="auto"/>
              <w:right w:val="single" w:sz="4" w:space="0" w:color="auto"/>
            </w:tcBorders>
          </w:tcPr>
          <w:p w14:paraId="467A9436" w14:textId="77777777" w:rsidR="00304A8A" w:rsidRPr="00304A8A" w:rsidRDefault="00304A8A" w:rsidP="00304A8A">
            <w:pPr>
              <w:spacing w:after="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2.1</w:t>
            </w:r>
          </w:p>
        </w:tc>
        <w:tc>
          <w:tcPr>
            <w:tcW w:w="5670" w:type="dxa"/>
            <w:tcBorders>
              <w:top w:val="single" w:sz="4" w:space="0" w:color="auto"/>
              <w:left w:val="single" w:sz="4" w:space="0" w:color="auto"/>
              <w:bottom w:val="single" w:sz="4" w:space="0" w:color="auto"/>
              <w:right w:val="single" w:sz="4" w:space="0" w:color="auto"/>
            </w:tcBorders>
          </w:tcPr>
          <w:p w14:paraId="6794AF16" w14:textId="026B0EA4" w:rsidR="00304A8A" w:rsidRPr="00304A8A" w:rsidRDefault="00304A8A" w:rsidP="00304A8A">
            <w:pPr>
              <w:spacing w:after="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Pakkuja esitab tema poolt pakutava lahuse </w:t>
            </w:r>
            <w:r w:rsidRPr="00304A8A">
              <w:rPr>
                <w:rFonts w:ascii="Times New Roman" w:eastAsia="Times New Roman" w:hAnsi="Times New Roman" w:cs="Times New Roman"/>
                <w:sz w:val="24"/>
                <w:szCs w:val="24"/>
                <w:u w:val="single"/>
                <w:lang w:eastAsia="et-EE"/>
              </w:rPr>
              <w:t>ühe (1) liitri</w:t>
            </w:r>
            <w:r w:rsidRPr="00304A8A">
              <w:rPr>
                <w:rFonts w:ascii="Times New Roman" w:eastAsia="Times New Roman" w:hAnsi="Times New Roman" w:cs="Times New Roman"/>
                <w:sz w:val="24"/>
                <w:szCs w:val="24"/>
                <w:lang w:eastAsia="et-EE"/>
              </w:rPr>
              <w:t xml:space="preserve"> maksumuse ning </w:t>
            </w:r>
            <w:r w:rsidRPr="00304A8A">
              <w:rPr>
                <w:rFonts w:ascii="Times New Roman" w:eastAsia="Times New Roman" w:hAnsi="Times New Roman" w:cs="Times New Roman"/>
                <w:sz w:val="24"/>
                <w:szCs w:val="24"/>
                <w:u w:val="single"/>
                <w:lang w:eastAsia="et-EE"/>
              </w:rPr>
              <w:t>kogumaksumuse</w:t>
            </w:r>
            <w:r w:rsidRPr="00304A8A">
              <w:rPr>
                <w:rFonts w:ascii="Times New Roman" w:eastAsia="Times New Roman" w:hAnsi="Times New Roman" w:cs="Times New Roman"/>
                <w:sz w:val="24"/>
                <w:szCs w:val="24"/>
                <w:lang w:eastAsia="et-EE"/>
              </w:rPr>
              <w:t xml:space="preserve"> (arvestades sealjuures punktides II.7 ja II.11 märgitud lahuste eeldatavaid ostumahtusid) eurodes, täpsusastmega kaks kohta peale koma, käibemaksuta ja käibemaksuga maksumustena</w:t>
            </w:r>
          </w:p>
        </w:tc>
        <w:sdt>
          <w:sdtPr>
            <w:rPr>
              <w:rFonts w:ascii="Times New Roman" w:eastAsia="Times New Roman" w:hAnsi="Times New Roman" w:cs="Times New Roman"/>
              <w:sz w:val="24"/>
              <w:szCs w:val="24"/>
              <w:lang w:eastAsia="et-EE"/>
            </w:rPr>
            <w:id w:val="125823068"/>
            <w:placeholder>
              <w:docPart w:val="DefaultPlaceholder_-1854013440"/>
            </w:placeholder>
            <w:showingPlcHdr/>
            <w:text/>
          </w:sdtPr>
          <w:sdtEndPr/>
          <w:sdtContent>
            <w:tc>
              <w:tcPr>
                <w:tcW w:w="2971"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4E0DC62B" w14:textId="5A87DC15"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914C54">
                  <w:rPr>
                    <w:rStyle w:val="PlaceholderText"/>
                  </w:rPr>
                  <w:t>Click or tap here to enter text.</w:t>
                </w:r>
              </w:p>
            </w:tc>
          </w:sdtContent>
        </w:sdt>
      </w:tr>
      <w:tr w:rsidR="00304A8A" w:rsidRPr="00304A8A" w14:paraId="4267AFA0" w14:textId="77777777" w:rsidTr="00B959A1">
        <w:trPr>
          <w:trHeight w:val="338"/>
        </w:trPr>
        <w:tc>
          <w:tcPr>
            <w:tcW w:w="426" w:type="dxa"/>
            <w:tcBorders>
              <w:top w:val="single" w:sz="4" w:space="0" w:color="auto"/>
              <w:left w:val="single" w:sz="4" w:space="0" w:color="auto"/>
              <w:bottom w:val="single" w:sz="4" w:space="0" w:color="auto"/>
              <w:right w:val="single" w:sz="4" w:space="0" w:color="auto"/>
            </w:tcBorders>
          </w:tcPr>
          <w:p w14:paraId="7CF08DA6" w14:textId="77777777" w:rsidR="00304A8A" w:rsidRPr="00304A8A" w:rsidRDefault="00304A8A" w:rsidP="00304A8A">
            <w:pPr>
              <w:spacing w:after="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2.2</w:t>
            </w:r>
          </w:p>
        </w:tc>
        <w:tc>
          <w:tcPr>
            <w:tcW w:w="5670" w:type="dxa"/>
            <w:tcBorders>
              <w:top w:val="single" w:sz="4" w:space="0" w:color="auto"/>
              <w:left w:val="single" w:sz="4" w:space="0" w:color="auto"/>
              <w:bottom w:val="single" w:sz="4" w:space="0" w:color="auto"/>
              <w:right w:val="single" w:sz="4" w:space="0" w:color="auto"/>
            </w:tcBorders>
          </w:tcPr>
          <w:p w14:paraId="337703DB" w14:textId="601D4B38" w:rsidR="00304A8A" w:rsidRPr="00304A8A" w:rsidRDefault="00304A8A" w:rsidP="00304A8A">
            <w:pPr>
              <w:spacing w:after="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Pakkuja kohustub esitama tema poolt pakutava lahuse </w:t>
            </w:r>
            <w:r w:rsidRPr="00304A8A">
              <w:rPr>
                <w:rFonts w:ascii="Times New Roman" w:eastAsia="Times New Roman" w:hAnsi="Times New Roman" w:cs="Times New Roman"/>
                <w:sz w:val="24"/>
                <w:szCs w:val="24"/>
                <w:u w:val="single"/>
                <w:lang w:eastAsia="et-EE"/>
              </w:rPr>
              <w:t>pakendi(te) suuruse(d)</w:t>
            </w:r>
            <w:r w:rsidRPr="00304A8A">
              <w:rPr>
                <w:rFonts w:ascii="Times New Roman" w:eastAsia="Times New Roman" w:hAnsi="Times New Roman" w:cs="Times New Roman"/>
                <w:sz w:val="24"/>
                <w:szCs w:val="24"/>
                <w:lang w:eastAsia="et-EE"/>
              </w:rPr>
              <w:t xml:space="preserve"> st muuhulgas märkima mitu liitrit lahust on ühes pakendis, tooma välja erinevad pakendi suurused ning pakendi maksumuse(d) eurodes, täpsusastmega kaks kohta peale koma, käibemaksuta ja käibemaksuga maksumustena</w:t>
            </w:r>
          </w:p>
        </w:tc>
        <w:sdt>
          <w:sdtPr>
            <w:rPr>
              <w:rFonts w:ascii="Times New Roman" w:eastAsia="Times New Roman" w:hAnsi="Times New Roman" w:cs="Times New Roman"/>
              <w:sz w:val="24"/>
              <w:szCs w:val="24"/>
              <w:lang w:eastAsia="et-EE"/>
            </w:rPr>
            <w:id w:val="-324289533"/>
            <w:placeholder>
              <w:docPart w:val="DefaultPlaceholder_-1854013440"/>
            </w:placeholder>
            <w:showingPlcHdr/>
            <w:text/>
          </w:sdtPr>
          <w:sdtEndPr/>
          <w:sdtContent>
            <w:tc>
              <w:tcPr>
                <w:tcW w:w="2971"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77DBB2CF" w14:textId="0940DAD5"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914C54">
                  <w:rPr>
                    <w:rStyle w:val="PlaceholderText"/>
                  </w:rPr>
                  <w:t>Click or tap here to enter text.</w:t>
                </w:r>
              </w:p>
            </w:tc>
          </w:sdtContent>
        </w:sdt>
      </w:tr>
      <w:tr w:rsidR="00304A8A" w:rsidRPr="00304A8A" w14:paraId="7168194C" w14:textId="77777777" w:rsidTr="00B959A1">
        <w:trPr>
          <w:trHeight w:val="338"/>
        </w:trPr>
        <w:tc>
          <w:tcPr>
            <w:tcW w:w="426" w:type="dxa"/>
            <w:tcBorders>
              <w:top w:val="single" w:sz="4" w:space="0" w:color="auto"/>
              <w:left w:val="single" w:sz="4" w:space="0" w:color="auto"/>
              <w:bottom w:val="single" w:sz="4" w:space="0" w:color="auto"/>
              <w:right w:val="single" w:sz="4" w:space="0" w:color="auto"/>
            </w:tcBorders>
          </w:tcPr>
          <w:p w14:paraId="1EC973DB" w14:textId="77777777" w:rsidR="00304A8A" w:rsidRPr="00304A8A" w:rsidRDefault="00304A8A" w:rsidP="00304A8A">
            <w:pPr>
              <w:spacing w:after="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2.3</w:t>
            </w:r>
          </w:p>
        </w:tc>
        <w:tc>
          <w:tcPr>
            <w:tcW w:w="5670" w:type="dxa"/>
            <w:tcBorders>
              <w:top w:val="single" w:sz="4" w:space="0" w:color="auto"/>
              <w:left w:val="single" w:sz="4" w:space="0" w:color="auto"/>
              <w:bottom w:val="single" w:sz="4" w:space="0" w:color="auto"/>
              <w:right w:val="single" w:sz="4" w:space="0" w:color="auto"/>
            </w:tcBorders>
          </w:tcPr>
          <w:p w14:paraId="316E4D29" w14:textId="1B534402" w:rsidR="00304A8A" w:rsidRPr="00304A8A" w:rsidRDefault="00A82635" w:rsidP="00304A8A">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Kui pakkuja pa</w:t>
            </w:r>
            <w:r w:rsidR="00267A14">
              <w:rPr>
                <w:rFonts w:ascii="Times New Roman" w:eastAsia="Times New Roman" w:hAnsi="Times New Roman" w:cs="Times New Roman"/>
                <w:sz w:val="24"/>
                <w:szCs w:val="24"/>
                <w:lang w:eastAsia="et-EE"/>
              </w:rPr>
              <w:t>kub ka h</w:t>
            </w:r>
            <w:r w:rsidR="00662F65">
              <w:rPr>
                <w:rFonts w:ascii="Times New Roman" w:eastAsia="Times New Roman" w:hAnsi="Times New Roman" w:cs="Times New Roman"/>
                <w:sz w:val="24"/>
                <w:szCs w:val="24"/>
                <w:lang w:eastAsia="et-EE"/>
              </w:rPr>
              <w:t>ulgi</w:t>
            </w:r>
            <w:r w:rsidR="00AE1582">
              <w:rPr>
                <w:rFonts w:ascii="Times New Roman" w:eastAsia="Times New Roman" w:hAnsi="Times New Roman" w:cs="Times New Roman"/>
                <w:sz w:val="24"/>
                <w:szCs w:val="24"/>
                <w:lang w:eastAsia="et-EE"/>
              </w:rPr>
              <w:t>soodustus</w:t>
            </w:r>
            <w:r w:rsidR="00267A14">
              <w:rPr>
                <w:rFonts w:ascii="Times New Roman" w:eastAsia="Times New Roman" w:hAnsi="Times New Roman" w:cs="Times New Roman"/>
                <w:sz w:val="24"/>
                <w:szCs w:val="24"/>
                <w:lang w:eastAsia="et-EE"/>
              </w:rPr>
              <w:t xml:space="preserve">e võimalust, siis </w:t>
            </w:r>
            <w:r w:rsidR="0082482D">
              <w:rPr>
                <w:rFonts w:ascii="Times New Roman" w:eastAsia="Times New Roman" w:hAnsi="Times New Roman" w:cs="Times New Roman"/>
                <w:sz w:val="24"/>
                <w:szCs w:val="24"/>
                <w:lang w:eastAsia="et-EE"/>
              </w:rPr>
              <w:t>esitada</w:t>
            </w:r>
            <w:r w:rsidR="002009DE">
              <w:rPr>
                <w:rFonts w:ascii="Times New Roman" w:eastAsia="Times New Roman" w:hAnsi="Times New Roman" w:cs="Times New Roman"/>
                <w:sz w:val="24"/>
                <w:szCs w:val="24"/>
                <w:lang w:eastAsia="et-EE"/>
              </w:rPr>
              <w:t xml:space="preserve"> selle kohta andmed</w:t>
            </w:r>
          </w:p>
        </w:tc>
        <w:sdt>
          <w:sdtPr>
            <w:rPr>
              <w:rFonts w:ascii="Times New Roman" w:eastAsia="Times New Roman" w:hAnsi="Times New Roman" w:cs="Times New Roman"/>
              <w:sz w:val="24"/>
              <w:szCs w:val="24"/>
              <w:lang w:eastAsia="et-EE"/>
            </w:rPr>
            <w:id w:val="-824515592"/>
            <w:placeholder>
              <w:docPart w:val="DefaultPlaceholder_-1854013440"/>
            </w:placeholder>
            <w:showingPlcHdr/>
            <w:text/>
          </w:sdtPr>
          <w:sdtEndPr/>
          <w:sdtContent>
            <w:tc>
              <w:tcPr>
                <w:tcW w:w="2971"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6F92E500" w14:textId="0E115225"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914C54">
                  <w:rPr>
                    <w:rStyle w:val="PlaceholderText"/>
                  </w:rPr>
                  <w:t>Click or tap here to enter text.</w:t>
                </w:r>
              </w:p>
            </w:tc>
          </w:sdtContent>
        </w:sdt>
      </w:tr>
      <w:tr w:rsidR="00304A8A" w:rsidRPr="00304A8A" w14:paraId="1D049FA8" w14:textId="77777777" w:rsidTr="00B959A1">
        <w:trPr>
          <w:trHeight w:val="338"/>
        </w:trPr>
        <w:tc>
          <w:tcPr>
            <w:tcW w:w="9067" w:type="dxa"/>
            <w:gridSpan w:val="3"/>
            <w:tcBorders>
              <w:top w:val="single" w:sz="4" w:space="0" w:color="auto"/>
              <w:left w:val="single" w:sz="4" w:space="0" w:color="auto"/>
              <w:bottom w:val="single" w:sz="4" w:space="0" w:color="auto"/>
              <w:right w:val="single" w:sz="4" w:space="0" w:color="auto"/>
            </w:tcBorders>
          </w:tcPr>
          <w:p w14:paraId="419F72D1" w14:textId="77777777" w:rsidR="00304A8A" w:rsidRPr="00304A8A" w:rsidRDefault="00304A8A" w:rsidP="00304A8A">
            <w:pPr>
              <w:numPr>
                <w:ilvl w:val="0"/>
                <w:numId w:val="24"/>
              </w:numPr>
              <w:spacing w:after="0" w:line="240" w:lineRule="auto"/>
              <w:ind w:left="345" w:hanging="283"/>
              <w:contextualSpacing/>
              <w:jc w:val="both"/>
              <w:rPr>
                <w:rFonts w:ascii="Times New Roman" w:eastAsia="Times New Roman" w:hAnsi="Times New Roman" w:cs="Times New Roman"/>
                <w:b/>
                <w:bCs/>
                <w:sz w:val="24"/>
                <w:szCs w:val="24"/>
                <w:lang w:eastAsia="et-EE"/>
              </w:rPr>
            </w:pPr>
            <w:r w:rsidRPr="00304A8A">
              <w:rPr>
                <w:rFonts w:ascii="Times New Roman" w:eastAsia="Times New Roman" w:hAnsi="Times New Roman" w:cs="Times New Roman"/>
                <w:b/>
                <w:bCs/>
                <w:sz w:val="24"/>
                <w:szCs w:val="24"/>
                <w:lang w:eastAsia="et-EE"/>
              </w:rPr>
              <w:t>Indikaatorite pakkumisele, indikaatorite müügile ja tellimisele ning tarnele esitatavad olulised lisatingimused</w:t>
            </w:r>
          </w:p>
        </w:tc>
      </w:tr>
      <w:tr w:rsidR="00304A8A" w:rsidRPr="00304A8A" w14:paraId="0EC37C6D" w14:textId="77777777" w:rsidTr="00B959A1">
        <w:trPr>
          <w:trHeight w:val="338"/>
        </w:trPr>
        <w:tc>
          <w:tcPr>
            <w:tcW w:w="426" w:type="dxa"/>
            <w:tcBorders>
              <w:top w:val="single" w:sz="4" w:space="0" w:color="auto"/>
              <w:left w:val="single" w:sz="4" w:space="0" w:color="auto"/>
              <w:bottom w:val="single" w:sz="4" w:space="0" w:color="auto"/>
              <w:right w:val="single" w:sz="4" w:space="0" w:color="auto"/>
            </w:tcBorders>
          </w:tcPr>
          <w:p w14:paraId="556DC0CE" w14:textId="77777777" w:rsidR="00304A8A" w:rsidRPr="00304A8A" w:rsidRDefault="00304A8A" w:rsidP="00304A8A">
            <w:pPr>
              <w:spacing w:after="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3.1</w:t>
            </w:r>
          </w:p>
        </w:tc>
        <w:tc>
          <w:tcPr>
            <w:tcW w:w="5670" w:type="dxa"/>
            <w:tcBorders>
              <w:top w:val="single" w:sz="4" w:space="0" w:color="auto"/>
              <w:left w:val="single" w:sz="4" w:space="0" w:color="auto"/>
              <w:bottom w:val="single" w:sz="4" w:space="0" w:color="auto"/>
              <w:right w:val="single" w:sz="4" w:space="0" w:color="auto"/>
            </w:tcBorders>
          </w:tcPr>
          <w:p w14:paraId="6E8A7154" w14:textId="5EDB928A" w:rsidR="00304A8A" w:rsidRPr="00304A8A" w:rsidRDefault="00304A8A" w:rsidP="00304A8A">
            <w:pPr>
              <w:spacing w:after="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Pakkuja esitab tema poolt pakutavate indikaatorite </w:t>
            </w:r>
            <w:r w:rsidRPr="00304A8A">
              <w:rPr>
                <w:rFonts w:ascii="Times New Roman" w:eastAsia="Times New Roman" w:hAnsi="Times New Roman" w:cs="Times New Roman"/>
                <w:sz w:val="24"/>
                <w:szCs w:val="24"/>
                <w:u w:val="single"/>
                <w:lang w:eastAsia="et-EE"/>
              </w:rPr>
              <w:t>ühe (1) tüki/testi</w:t>
            </w:r>
            <w:r w:rsidRPr="00304A8A">
              <w:rPr>
                <w:rFonts w:ascii="Times New Roman" w:eastAsia="Times New Roman" w:hAnsi="Times New Roman" w:cs="Times New Roman"/>
                <w:sz w:val="24"/>
                <w:szCs w:val="24"/>
                <w:lang w:eastAsia="et-EE"/>
              </w:rPr>
              <w:t xml:space="preserve"> maksumuse ning </w:t>
            </w:r>
            <w:r w:rsidRPr="00304A8A">
              <w:rPr>
                <w:rFonts w:ascii="Times New Roman" w:eastAsia="Times New Roman" w:hAnsi="Times New Roman" w:cs="Times New Roman"/>
                <w:sz w:val="24"/>
                <w:szCs w:val="24"/>
                <w:u w:val="single"/>
                <w:lang w:eastAsia="et-EE"/>
              </w:rPr>
              <w:t>kogumaksumuse</w:t>
            </w:r>
            <w:r w:rsidRPr="00304A8A">
              <w:rPr>
                <w:rFonts w:ascii="Times New Roman" w:eastAsia="Times New Roman" w:hAnsi="Times New Roman" w:cs="Times New Roman"/>
                <w:sz w:val="24"/>
                <w:szCs w:val="24"/>
                <w:lang w:eastAsia="et-EE"/>
              </w:rPr>
              <w:t xml:space="preserve"> (arvestades sealjuures punktis II.15 märgitud indikaatorite eeldatavat ostumahtu) eurodes, täpsusastmega kaks kohta peale koma, käibemaksuta ja käibemaksuga maksumustena</w:t>
            </w:r>
          </w:p>
        </w:tc>
        <w:sdt>
          <w:sdtPr>
            <w:rPr>
              <w:rFonts w:ascii="Times New Roman" w:eastAsia="Times New Roman" w:hAnsi="Times New Roman" w:cs="Times New Roman"/>
              <w:sz w:val="24"/>
              <w:szCs w:val="24"/>
              <w:lang w:eastAsia="et-EE"/>
            </w:rPr>
            <w:id w:val="259347746"/>
            <w:placeholder>
              <w:docPart w:val="DefaultPlaceholder_-1854013440"/>
            </w:placeholder>
            <w:showingPlcHdr/>
            <w:text/>
          </w:sdtPr>
          <w:sdtEndPr/>
          <w:sdtContent>
            <w:tc>
              <w:tcPr>
                <w:tcW w:w="2971"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502AA331" w14:textId="2DFCE5CD"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914C54">
                  <w:rPr>
                    <w:rStyle w:val="PlaceholderText"/>
                  </w:rPr>
                  <w:t>Click or tap here to enter text.</w:t>
                </w:r>
              </w:p>
            </w:tc>
          </w:sdtContent>
        </w:sdt>
      </w:tr>
      <w:tr w:rsidR="00304A8A" w:rsidRPr="00304A8A" w14:paraId="6957B1DF" w14:textId="77777777" w:rsidTr="00B959A1">
        <w:trPr>
          <w:trHeight w:val="338"/>
        </w:trPr>
        <w:tc>
          <w:tcPr>
            <w:tcW w:w="426" w:type="dxa"/>
            <w:tcBorders>
              <w:top w:val="single" w:sz="4" w:space="0" w:color="auto"/>
              <w:left w:val="single" w:sz="4" w:space="0" w:color="auto"/>
              <w:bottom w:val="single" w:sz="4" w:space="0" w:color="auto"/>
              <w:right w:val="single" w:sz="4" w:space="0" w:color="auto"/>
            </w:tcBorders>
          </w:tcPr>
          <w:p w14:paraId="7C890B1B" w14:textId="77777777" w:rsidR="00304A8A" w:rsidRPr="00304A8A" w:rsidRDefault="00304A8A" w:rsidP="00304A8A">
            <w:pPr>
              <w:spacing w:after="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3.2</w:t>
            </w:r>
          </w:p>
        </w:tc>
        <w:tc>
          <w:tcPr>
            <w:tcW w:w="5670" w:type="dxa"/>
            <w:tcBorders>
              <w:top w:val="single" w:sz="4" w:space="0" w:color="auto"/>
              <w:left w:val="single" w:sz="4" w:space="0" w:color="auto"/>
              <w:bottom w:val="single" w:sz="4" w:space="0" w:color="auto"/>
              <w:right w:val="single" w:sz="4" w:space="0" w:color="auto"/>
            </w:tcBorders>
          </w:tcPr>
          <w:p w14:paraId="307BFCC7" w14:textId="289197E5" w:rsidR="00304A8A" w:rsidRPr="00304A8A" w:rsidRDefault="00304A8A" w:rsidP="00304A8A">
            <w:pPr>
              <w:spacing w:after="0" w:line="240" w:lineRule="auto"/>
              <w:jc w:val="both"/>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 xml:space="preserve">Pakkuja esitab tema poolt pakutavate indikaatorite </w:t>
            </w:r>
            <w:r w:rsidRPr="00304A8A">
              <w:rPr>
                <w:rFonts w:ascii="Times New Roman" w:eastAsia="Times New Roman" w:hAnsi="Times New Roman" w:cs="Times New Roman"/>
                <w:sz w:val="24"/>
                <w:szCs w:val="24"/>
                <w:u w:val="single"/>
                <w:lang w:eastAsia="et-EE"/>
              </w:rPr>
              <w:t>pakendi(te) suuruse(d)</w:t>
            </w:r>
            <w:r w:rsidRPr="00304A8A">
              <w:rPr>
                <w:rFonts w:ascii="Times New Roman" w:eastAsia="Times New Roman" w:hAnsi="Times New Roman" w:cs="Times New Roman"/>
                <w:sz w:val="24"/>
                <w:szCs w:val="24"/>
                <w:lang w:eastAsia="et-EE"/>
              </w:rPr>
              <w:t xml:space="preserve"> ning märkima mitu tükki/testi on ühes pakendis ning tooma välja erinevad pakendi suurused ning pakendi maksumuse(d) eurodes, täpsusastmega kaks kohta peale koma, käibemaksuta ja käibemaksuga maksumustena</w:t>
            </w:r>
          </w:p>
        </w:tc>
        <w:sdt>
          <w:sdtPr>
            <w:rPr>
              <w:rFonts w:ascii="Times New Roman" w:eastAsia="Times New Roman" w:hAnsi="Times New Roman" w:cs="Times New Roman"/>
              <w:sz w:val="24"/>
              <w:szCs w:val="24"/>
              <w:lang w:eastAsia="et-EE"/>
            </w:rPr>
            <w:id w:val="-1106493286"/>
            <w:placeholder>
              <w:docPart w:val="DefaultPlaceholder_-1854013440"/>
            </w:placeholder>
            <w:showingPlcHdr/>
            <w:text/>
          </w:sdtPr>
          <w:sdtEndPr/>
          <w:sdtContent>
            <w:tc>
              <w:tcPr>
                <w:tcW w:w="2971"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1F9D1C69" w14:textId="536136F4"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914C54">
                  <w:rPr>
                    <w:rStyle w:val="PlaceholderText"/>
                  </w:rPr>
                  <w:t>Click or tap here to enter text.</w:t>
                </w:r>
              </w:p>
            </w:tc>
          </w:sdtContent>
        </w:sdt>
      </w:tr>
      <w:tr w:rsidR="00304A8A" w:rsidRPr="00304A8A" w14:paraId="3C713119" w14:textId="77777777" w:rsidTr="00B959A1">
        <w:trPr>
          <w:trHeight w:val="338"/>
        </w:trPr>
        <w:tc>
          <w:tcPr>
            <w:tcW w:w="426" w:type="dxa"/>
            <w:tcBorders>
              <w:top w:val="single" w:sz="4" w:space="0" w:color="auto"/>
              <w:left w:val="single" w:sz="4" w:space="0" w:color="auto"/>
              <w:bottom w:val="single" w:sz="4" w:space="0" w:color="auto"/>
              <w:right w:val="single" w:sz="4" w:space="0" w:color="auto"/>
            </w:tcBorders>
          </w:tcPr>
          <w:p w14:paraId="644FAE06" w14:textId="77777777" w:rsidR="00304A8A" w:rsidRPr="00304A8A" w:rsidRDefault="00304A8A" w:rsidP="00304A8A">
            <w:pPr>
              <w:spacing w:after="0" w:line="240" w:lineRule="auto"/>
              <w:jc w:val="center"/>
              <w:rPr>
                <w:rFonts w:ascii="Times New Roman" w:eastAsia="Times New Roman" w:hAnsi="Times New Roman" w:cs="Times New Roman"/>
                <w:sz w:val="24"/>
                <w:szCs w:val="24"/>
                <w:lang w:eastAsia="et-EE"/>
              </w:rPr>
            </w:pPr>
            <w:r w:rsidRPr="00304A8A">
              <w:rPr>
                <w:rFonts w:ascii="Times New Roman" w:eastAsia="Times New Roman" w:hAnsi="Times New Roman" w:cs="Times New Roman"/>
                <w:sz w:val="24"/>
                <w:szCs w:val="24"/>
                <w:lang w:eastAsia="et-EE"/>
              </w:rPr>
              <w:t>3.3</w:t>
            </w:r>
          </w:p>
        </w:tc>
        <w:tc>
          <w:tcPr>
            <w:tcW w:w="5670" w:type="dxa"/>
            <w:tcBorders>
              <w:top w:val="single" w:sz="4" w:space="0" w:color="auto"/>
              <w:left w:val="single" w:sz="4" w:space="0" w:color="auto"/>
              <w:bottom w:val="single" w:sz="4" w:space="0" w:color="auto"/>
              <w:right w:val="single" w:sz="4" w:space="0" w:color="auto"/>
            </w:tcBorders>
          </w:tcPr>
          <w:p w14:paraId="5FD3F93D" w14:textId="3CB06AB3" w:rsidR="00304A8A" w:rsidRPr="00304A8A" w:rsidRDefault="002009DE" w:rsidP="00304A8A">
            <w:pPr>
              <w:spacing w:after="0" w:line="240" w:lineRule="auto"/>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Kui pakkuja pakub ka hulgisoodustuse võimalust, siis </w:t>
            </w:r>
            <w:r w:rsidR="0082482D">
              <w:rPr>
                <w:rFonts w:ascii="Times New Roman" w:eastAsia="Times New Roman" w:hAnsi="Times New Roman" w:cs="Times New Roman"/>
                <w:sz w:val="24"/>
                <w:szCs w:val="24"/>
                <w:lang w:eastAsia="et-EE"/>
              </w:rPr>
              <w:t>esitada</w:t>
            </w:r>
            <w:r>
              <w:rPr>
                <w:rFonts w:ascii="Times New Roman" w:eastAsia="Times New Roman" w:hAnsi="Times New Roman" w:cs="Times New Roman"/>
                <w:sz w:val="24"/>
                <w:szCs w:val="24"/>
                <w:lang w:eastAsia="et-EE"/>
              </w:rPr>
              <w:t xml:space="preserve"> selle kohta andmed</w:t>
            </w:r>
          </w:p>
        </w:tc>
        <w:sdt>
          <w:sdtPr>
            <w:rPr>
              <w:rFonts w:ascii="Times New Roman" w:eastAsia="Times New Roman" w:hAnsi="Times New Roman" w:cs="Times New Roman"/>
              <w:sz w:val="24"/>
              <w:szCs w:val="24"/>
              <w:lang w:eastAsia="et-EE"/>
            </w:rPr>
            <w:id w:val="-1960328109"/>
            <w:placeholder>
              <w:docPart w:val="DefaultPlaceholder_-1854013440"/>
            </w:placeholder>
            <w:showingPlcHdr/>
            <w:text/>
          </w:sdtPr>
          <w:sdtEndPr/>
          <w:sdtContent>
            <w:tc>
              <w:tcPr>
                <w:tcW w:w="2971" w:type="dxa"/>
                <w:tcBorders>
                  <w:top w:val="single" w:sz="4" w:space="0" w:color="auto"/>
                  <w:left w:val="single" w:sz="4" w:space="0" w:color="auto"/>
                  <w:bottom w:val="single" w:sz="4" w:space="0" w:color="auto"/>
                  <w:right w:val="single" w:sz="4" w:space="0" w:color="auto"/>
                </w:tcBorders>
                <w:shd w:val="clear" w:color="auto" w:fill="D9F2D0" w:themeFill="accent6" w:themeFillTint="33"/>
              </w:tcPr>
              <w:p w14:paraId="620D89ED" w14:textId="0BE783A5" w:rsidR="00304A8A" w:rsidRPr="00304A8A" w:rsidRDefault="00AE0D45" w:rsidP="00304A8A">
                <w:pPr>
                  <w:spacing w:after="0" w:line="240" w:lineRule="auto"/>
                  <w:jc w:val="both"/>
                  <w:rPr>
                    <w:rFonts w:ascii="Times New Roman" w:eastAsia="Times New Roman" w:hAnsi="Times New Roman" w:cs="Times New Roman"/>
                    <w:sz w:val="24"/>
                    <w:szCs w:val="24"/>
                    <w:lang w:eastAsia="et-EE"/>
                  </w:rPr>
                </w:pPr>
                <w:r w:rsidRPr="00914C54">
                  <w:rPr>
                    <w:rStyle w:val="PlaceholderText"/>
                  </w:rPr>
                  <w:t>Click or tap here to enter text.</w:t>
                </w:r>
              </w:p>
            </w:tc>
          </w:sdtContent>
        </w:sdt>
      </w:tr>
    </w:tbl>
    <w:p w14:paraId="0939A238" w14:textId="77777777" w:rsidR="0093082C" w:rsidRDefault="0093082C" w:rsidP="00374BCD">
      <w:pPr>
        <w:spacing w:after="80"/>
        <w:ind w:left="360"/>
        <w:jc w:val="both"/>
        <w:rPr>
          <w:rFonts w:ascii="Times New Roman" w:hAnsi="Times New Roman" w:cs="Times New Roman"/>
          <w:color w:val="000000" w:themeColor="text1"/>
          <w:sz w:val="24"/>
          <w:szCs w:val="24"/>
        </w:rPr>
      </w:pPr>
    </w:p>
    <w:p w14:paraId="4553F5D8" w14:textId="64D8598E" w:rsidR="0093082C" w:rsidRPr="0093082C" w:rsidRDefault="0093082C" w:rsidP="00001F6B">
      <w:pPr>
        <w:pStyle w:val="ListParagraph"/>
        <w:numPr>
          <w:ilvl w:val="0"/>
          <w:numId w:val="24"/>
        </w:numPr>
        <w:spacing w:after="80"/>
        <w:ind w:left="426"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93082C">
        <w:rPr>
          <w:rFonts w:ascii="Times New Roman" w:hAnsi="Times New Roman" w:cs="Times New Roman"/>
          <w:color w:val="000000" w:themeColor="text1"/>
          <w:sz w:val="24"/>
          <w:szCs w:val="24"/>
        </w:rPr>
        <w:t xml:space="preserve">akkuja esitab käesolevas </w:t>
      </w:r>
      <w:r>
        <w:rPr>
          <w:rFonts w:ascii="Times New Roman" w:hAnsi="Times New Roman" w:cs="Times New Roman"/>
          <w:color w:val="000000" w:themeColor="text1"/>
          <w:sz w:val="24"/>
          <w:szCs w:val="24"/>
        </w:rPr>
        <w:t xml:space="preserve">väikehankes </w:t>
      </w:r>
      <w:r w:rsidRPr="0093082C">
        <w:rPr>
          <w:rFonts w:ascii="Times New Roman" w:hAnsi="Times New Roman" w:cs="Times New Roman"/>
          <w:color w:val="000000" w:themeColor="text1"/>
          <w:sz w:val="24"/>
          <w:szCs w:val="24"/>
        </w:rPr>
        <w:t xml:space="preserve">tõusetunud küsimuste lahendamisega tegeleva kontaktisiku andmed: </w:t>
      </w:r>
      <w:r w:rsidRPr="0093082C">
        <w:rPr>
          <w:rFonts w:ascii="Times New Roman" w:hAnsi="Times New Roman" w:cs="Times New Roman"/>
          <w:color w:val="000000" w:themeColor="text1"/>
          <w:sz w:val="24"/>
          <w:szCs w:val="24"/>
        </w:rPr>
        <w:tab/>
      </w:r>
      <w:r w:rsidRPr="0093082C">
        <w:rPr>
          <w:rFonts w:ascii="Times New Roman" w:hAnsi="Times New Roman" w:cs="Times New Roman"/>
          <w:color w:val="000000" w:themeColor="text1"/>
          <w:sz w:val="24"/>
          <w:szCs w:val="24"/>
        </w:rPr>
        <w:tab/>
      </w:r>
      <w:r w:rsidRPr="0093082C">
        <w:rPr>
          <w:rFonts w:ascii="Times New Roman" w:hAnsi="Times New Roman" w:cs="Times New Roman"/>
          <w:color w:val="000000" w:themeColor="text1"/>
          <w:sz w:val="24"/>
          <w:szCs w:val="24"/>
        </w:rPr>
        <w:tab/>
      </w:r>
      <w:r w:rsidRPr="0093082C">
        <w:rPr>
          <w:rFonts w:ascii="Times New Roman" w:hAnsi="Times New Roman" w:cs="Times New Roman"/>
          <w:color w:val="000000" w:themeColor="text1"/>
          <w:sz w:val="24"/>
          <w:szCs w:val="24"/>
        </w:rPr>
        <w:tab/>
      </w:r>
    </w:p>
    <w:p w14:paraId="410B3DA7" w14:textId="0773B68C" w:rsidR="0093082C" w:rsidRPr="0093082C" w:rsidRDefault="00C714B5" w:rsidP="00001F6B">
      <w:pPr>
        <w:numPr>
          <w:ilvl w:val="1"/>
          <w:numId w:val="24"/>
        </w:numPr>
        <w:spacing w:after="80"/>
        <w:ind w:left="426" w:firstLine="0"/>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shd w:val="clear" w:color="auto" w:fill="D9F2D0" w:themeFill="accent6" w:themeFillTint="33"/>
          </w:rPr>
          <w:id w:val="656268350"/>
          <w:placeholder>
            <w:docPart w:val="D9F8740981404ED385B12D8A9B3C41BF"/>
          </w:placeholder>
          <w:text/>
        </w:sdtPr>
        <w:sdtEnd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(nimi), </w:t>
      </w:r>
      <w:sdt>
        <w:sdtPr>
          <w:rPr>
            <w:rFonts w:ascii="Times New Roman" w:hAnsi="Times New Roman" w:cs="Times New Roman"/>
            <w:color w:val="000000" w:themeColor="text1"/>
            <w:sz w:val="24"/>
            <w:szCs w:val="24"/>
            <w:shd w:val="clear" w:color="auto" w:fill="D9F2D0" w:themeFill="accent6" w:themeFillTint="33"/>
          </w:rPr>
          <w:id w:val="21749969"/>
          <w:placeholder>
            <w:docPart w:val="D9F8740981404ED385B12D8A9B3C41BF"/>
          </w:placeholder>
          <w:text/>
        </w:sdtPr>
        <w:sdtEnd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(telefon), </w:t>
      </w:r>
      <w:sdt>
        <w:sdtPr>
          <w:rPr>
            <w:rFonts w:ascii="Times New Roman" w:hAnsi="Times New Roman" w:cs="Times New Roman"/>
            <w:color w:val="000000" w:themeColor="text1"/>
            <w:sz w:val="24"/>
            <w:szCs w:val="24"/>
            <w:shd w:val="clear" w:color="auto" w:fill="D9F2D0" w:themeFill="accent6" w:themeFillTint="33"/>
          </w:rPr>
          <w:id w:val="-968200681"/>
          <w:placeholder>
            <w:docPart w:val="D9F8740981404ED385B12D8A9B3C41BF"/>
          </w:placeholder>
          <w:text/>
        </w:sdtPr>
        <w:sdtEnd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(e-posti aadress).</w:t>
      </w:r>
    </w:p>
    <w:p w14:paraId="674915DE" w14:textId="77777777" w:rsidR="0093082C" w:rsidRPr="0093082C" w:rsidRDefault="0093082C" w:rsidP="00001F6B">
      <w:pPr>
        <w:numPr>
          <w:ilvl w:val="0"/>
          <w:numId w:val="24"/>
        </w:numPr>
        <w:spacing w:after="80"/>
        <w:ind w:left="426" w:hanging="284"/>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esitab tema pakkumuse edukaks osutumisel ja temaga hankelepingu sõlmimisel lepinguga seotud küsimuste ja kaupade ning varuosade tellimuste menetlemisega seotud kontaktisiku(te) andmed: </w:t>
      </w:r>
    </w:p>
    <w:p w14:paraId="79D8DC8E" w14:textId="57E12EEC" w:rsidR="0093082C" w:rsidRPr="0093082C" w:rsidRDefault="0093082C" w:rsidP="00001F6B">
      <w:pPr>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lastRenderedPageBreak/>
        <w:t>lepingulistes üldküsimustes</w:t>
      </w:r>
      <w:bookmarkStart w:id="1" w:name="_Hlk147240018"/>
      <w:r w:rsidRPr="0093082C">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2105297513"/>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(nimi), </w:t>
      </w:r>
      <w:sdt>
        <w:sdtPr>
          <w:rPr>
            <w:rFonts w:ascii="Times New Roman" w:hAnsi="Times New Roman" w:cs="Times New Roman"/>
            <w:color w:val="000000" w:themeColor="text1"/>
            <w:sz w:val="24"/>
            <w:szCs w:val="24"/>
            <w:shd w:val="clear" w:color="auto" w:fill="D9F2D0" w:themeFill="accent6" w:themeFillTint="33"/>
          </w:rPr>
          <w:id w:val="1742137277"/>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(telefon),  </w:t>
      </w:r>
      <w:sdt>
        <w:sdtPr>
          <w:rPr>
            <w:rFonts w:ascii="Times New Roman" w:hAnsi="Times New Roman" w:cs="Times New Roman"/>
            <w:color w:val="000000" w:themeColor="text1"/>
            <w:sz w:val="24"/>
            <w:szCs w:val="24"/>
            <w:shd w:val="clear" w:color="auto" w:fill="D9F2D0" w:themeFill="accent6" w:themeFillTint="33"/>
          </w:rPr>
          <w:id w:val="104238266"/>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(e-posti aadress);</w:t>
      </w:r>
      <w:bookmarkEnd w:id="1"/>
    </w:p>
    <w:p w14:paraId="0F923DE8" w14:textId="6493F382" w:rsidR="0093082C" w:rsidRPr="0093082C" w:rsidRDefault="0093082C" w:rsidP="00001F6B">
      <w:pPr>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seadmete tarnet, üleandmist, hooldus- ja remonditeenuse osutamist, varu- ja kuluosade tellimis</w:t>
      </w:r>
      <w:r w:rsidR="005C0D64">
        <w:rPr>
          <w:rFonts w:ascii="Times New Roman" w:hAnsi="Times New Roman" w:cs="Times New Roman"/>
          <w:color w:val="000000" w:themeColor="text1"/>
          <w:sz w:val="24"/>
          <w:szCs w:val="24"/>
        </w:rPr>
        <w:t>t</w:t>
      </w:r>
      <w:r w:rsidRPr="0093082C">
        <w:rPr>
          <w:rFonts w:ascii="Times New Roman" w:hAnsi="Times New Roman" w:cs="Times New Roman"/>
          <w:color w:val="000000" w:themeColor="text1"/>
          <w:sz w:val="24"/>
          <w:szCs w:val="24"/>
        </w:rPr>
        <w:t xml:space="preserve"> puudutavates küsimustes:</w:t>
      </w:r>
      <w:r>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1117726045"/>
          <w:placeholder>
            <w:docPart w:val="39454A0718184190BA0427B86A2BF2A2"/>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(nimi), </w:t>
      </w:r>
      <w:sdt>
        <w:sdtPr>
          <w:rPr>
            <w:rFonts w:ascii="Times New Roman" w:hAnsi="Times New Roman" w:cs="Times New Roman"/>
            <w:color w:val="000000" w:themeColor="text1"/>
            <w:sz w:val="24"/>
            <w:szCs w:val="24"/>
            <w:shd w:val="clear" w:color="auto" w:fill="D9F2D0" w:themeFill="accent6" w:themeFillTint="33"/>
          </w:rPr>
          <w:id w:val="-1558784145"/>
          <w:placeholder>
            <w:docPart w:val="39454A0718184190BA0427B86A2BF2A2"/>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(telefon),  </w:t>
      </w:r>
      <w:sdt>
        <w:sdtPr>
          <w:rPr>
            <w:rFonts w:ascii="Times New Roman" w:hAnsi="Times New Roman" w:cs="Times New Roman"/>
            <w:color w:val="000000" w:themeColor="text1"/>
            <w:sz w:val="24"/>
            <w:szCs w:val="24"/>
            <w:shd w:val="clear" w:color="auto" w:fill="D9F2D0" w:themeFill="accent6" w:themeFillTint="33"/>
          </w:rPr>
          <w:id w:val="482358215"/>
          <w:placeholder>
            <w:docPart w:val="39454A0718184190BA0427B86A2BF2A2"/>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2B48D2">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(e-posti aadress);</w:t>
      </w:r>
    </w:p>
    <w:p w14:paraId="785DACBE" w14:textId="281295B2" w:rsidR="0093082C" w:rsidRPr="0093082C" w:rsidRDefault="0093082C" w:rsidP="00001F6B">
      <w:pPr>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seadet puudutava tehnilise toe kontaktandmed:</w:t>
      </w:r>
      <w:r>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695471911"/>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(nimi),</w:t>
      </w:r>
      <w:r w:rsidR="000773CA">
        <w:rPr>
          <w:rFonts w:ascii="Times New Roman" w:hAnsi="Times New Roman" w:cs="Times New Roman"/>
          <w:color w:val="000000" w:themeColor="text1"/>
          <w:sz w:val="24"/>
          <w:szCs w:val="24"/>
        </w:rPr>
        <w:t xml:space="preserve"> </w:t>
      </w:r>
      <w:r w:rsidRPr="0093082C">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1778215982"/>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(telefon),  </w:t>
      </w:r>
      <w:sdt>
        <w:sdtPr>
          <w:rPr>
            <w:rFonts w:ascii="Times New Roman" w:hAnsi="Times New Roman" w:cs="Times New Roman"/>
            <w:color w:val="000000" w:themeColor="text1"/>
            <w:sz w:val="24"/>
            <w:szCs w:val="24"/>
            <w:shd w:val="clear" w:color="auto" w:fill="D9F2D0" w:themeFill="accent6" w:themeFillTint="33"/>
          </w:rPr>
          <w:id w:val="432636946"/>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2B48D2">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(e-posti aadress). </w:t>
      </w:r>
    </w:p>
    <w:p w14:paraId="3CB8EF75" w14:textId="77777777" w:rsidR="0093082C" w:rsidRPr="0093082C" w:rsidRDefault="0093082C" w:rsidP="00001F6B">
      <w:pPr>
        <w:numPr>
          <w:ilvl w:val="0"/>
          <w:numId w:val="24"/>
        </w:numPr>
        <w:spacing w:after="80"/>
        <w:ind w:left="426" w:hanging="284"/>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Pakkujaga hankelepingu sõlmimisel  hankelepingusse märgitavad andmed:</w:t>
      </w:r>
    </w:p>
    <w:p w14:paraId="1DC72DDA" w14:textId="3440C57B"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nimi: </w:t>
      </w:r>
      <w:sdt>
        <w:sdtPr>
          <w:rPr>
            <w:rFonts w:ascii="Times New Roman" w:hAnsi="Times New Roman" w:cs="Times New Roman"/>
            <w:color w:val="000000" w:themeColor="text1"/>
            <w:sz w:val="24"/>
            <w:szCs w:val="24"/>
            <w:shd w:val="clear" w:color="auto" w:fill="D9F2D0" w:themeFill="accent6" w:themeFillTint="33"/>
          </w:rPr>
          <w:id w:val="923611430"/>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160FDC">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7D36CF92" w14:textId="369C2B02"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registrikood: </w:t>
      </w:r>
      <w:sdt>
        <w:sdtPr>
          <w:rPr>
            <w:rFonts w:ascii="Times New Roman" w:hAnsi="Times New Roman" w:cs="Times New Roman"/>
            <w:color w:val="000000" w:themeColor="text1"/>
            <w:sz w:val="24"/>
            <w:szCs w:val="24"/>
            <w:shd w:val="clear" w:color="auto" w:fill="D9F2D0" w:themeFill="accent6" w:themeFillTint="33"/>
          </w:rPr>
          <w:id w:val="199205527"/>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160FDC">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3AC609E7" w14:textId="6D1D6EFF"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Pakkuja aadress</w:t>
      </w:r>
      <w:r w:rsidR="00BB157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1597015229"/>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160FDC">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5A76B21E" w14:textId="36570ADA"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telefoni number (lepingusse lisatav üldnumber): </w:t>
      </w:r>
      <w:sdt>
        <w:sdtPr>
          <w:rPr>
            <w:rFonts w:ascii="Times New Roman" w:hAnsi="Times New Roman" w:cs="Times New Roman"/>
            <w:color w:val="000000" w:themeColor="text1"/>
            <w:sz w:val="24"/>
            <w:szCs w:val="24"/>
            <w:shd w:val="clear" w:color="auto" w:fill="D9F2D0" w:themeFill="accent6" w:themeFillTint="33"/>
          </w:rPr>
          <w:id w:val="-1731535397"/>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169C0284" w14:textId="7FBE648A"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elektronposti aadress (lepingusse lisatav üldaadress): </w:t>
      </w:r>
      <w:sdt>
        <w:sdtPr>
          <w:rPr>
            <w:rFonts w:ascii="Times New Roman" w:hAnsi="Times New Roman" w:cs="Times New Roman"/>
            <w:color w:val="000000" w:themeColor="text1"/>
            <w:sz w:val="24"/>
            <w:szCs w:val="24"/>
            <w:shd w:val="clear" w:color="auto" w:fill="D9F2D0" w:themeFill="accent6" w:themeFillTint="33"/>
          </w:rPr>
          <w:id w:val="-837843361"/>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w:t>
      </w:r>
    </w:p>
    <w:p w14:paraId="7A193EB7" w14:textId="42533D1C" w:rsidR="0093082C" w:rsidRPr="0093082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Pakkuja poolt lepingu allkirjastamiseks pädeva(te) isiku(te) nimi/nimed:</w:t>
      </w:r>
      <w:r w:rsidRPr="0093082C">
        <w:rPr>
          <w:rFonts w:ascii="Times New Roman" w:hAnsi="Times New Roman" w:cs="Times New Roman"/>
          <w:color w:val="000000" w:themeColor="text1"/>
          <w:sz w:val="24"/>
          <w:szCs w:val="24"/>
        </w:rPr>
        <w:tab/>
        <w:t xml:space="preserve"> </w:t>
      </w:r>
      <w:sdt>
        <w:sdtPr>
          <w:rPr>
            <w:rFonts w:ascii="Times New Roman" w:hAnsi="Times New Roman" w:cs="Times New Roman"/>
            <w:color w:val="000000" w:themeColor="text1"/>
            <w:sz w:val="24"/>
            <w:szCs w:val="24"/>
            <w:shd w:val="clear" w:color="auto" w:fill="D9F2D0" w:themeFill="accent6" w:themeFillTint="33"/>
          </w:rPr>
          <w:id w:val="191351108"/>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sdtContent>
      </w:sdt>
    </w:p>
    <w:p w14:paraId="38684545" w14:textId="3B36A26D" w:rsidR="00160FDC" w:rsidRPr="00160FDC" w:rsidRDefault="0093082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Lepingu allkirjastaja(te) allkirjaõiguslikkuse alus:</w:t>
      </w:r>
      <w:r w:rsidRPr="0093082C">
        <w:rPr>
          <w:rFonts w:ascii="Times New Roman" w:hAnsi="Times New Roman" w:cs="Times New Roman"/>
          <w:color w:val="000000" w:themeColor="text1"/>
          <w:sz w:val="24"/>
          <w:szCs w:val="24"/>
        </w:rPr>
        <w:tab/>
        <w:t xml:space="preserve"> </w:t>
      </w:r>
      <w:sdt>
        <w:sdtPr>
          <w:rPr>
            <w:rFonts w:ascii="Times New Roman" w:hAnsi="Times New Roman" w:cs="Times New Roman"/>
            <w:color w:val="000000" w:themeColor="text1"/>
            <w:sz w:val="24"/>
            <w:szCs w:val="24"/>
            <w:shd w:val="clear" w:color="auto" w:fill="D9F2D0" w:themeFill="accent6" w:themeFillTint="33"/>
          </w:rPr>
          <w:id w:val="1156489507"/>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001F6B">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294091">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46D8DCAE" w14:textId="0C2627FF" w:rsidR="00160FDC" w:rsidRPr="00160FDC" w:rsidRDefault="00160FDC" w:rsidP="00001F6B">
      <w:pPr>
        <w:pStyle w:val="ListParagraph"/>
        <w:numPr>
          <w:ilvl w:val="1"/>
          <w:numId w:val="24"/>
        </w:numPr>
        <w:spacing w:after="80"/>
        <w:ind w:left="426" w:firstLine="0"/>
        <w:jc w:val="both"/>
        <w:rPr>
          <w:rFonts w:ascii="Times New Roman" w:hAnsi="Times New Roman" w:cs="Times New Roman"/>
          <w:color w:val="000000" w:themeColor="text1"/>
          <w:sz w:val="24"/>
          <w:szCs w:val="24"/>
        </w:rPr>
      </w:pPr>
      <w:r w:rsidRPr="00160FDC">
        <w:rPr>
          <w:rFonts w:ascii="Times New Roman" w:hAnsi="Times New Roman" w:cs="Times New Roman"/>
          <w:color w:val="000000" w:themeColor="text1"/>
          <w:sz w:val="24"/>
          <w:szCs w:val="24"/>
        </w:rPr>
        <w:t xml:space="preserve">Pakkuja </w:t>
      </w:r>
      <w:r>
        <w:rPr>
          <w:rFonts w:ascii="Times New Roman" w:hAnsi="Times New Roman" w:cs="Times New Roman"/>
          <w:color w:val="000000" w:themeColor="text1"/>
          <w:sz w:val="24"/>
          <w:szCs w:val="24"/>
        </w:rPr>
        <w:t>e</w:t>
      </w:r>
      <w:r w:rsidRPr="00160FDC">
        <w:rPr>
          <w:rFonts w:ascii="Times New Roman" w:hAnsi="Times New Roman" w:cs="Times New Roman"/>
          <w:color w:val="000000" w:themeColor="text1"/>
          <w:sz w:val="24"/>
          <w:szCs w:val="24"/>
        </w:rPr>
        <w:t>lektroonilise tellimiskeskkonna aadress on:</w:t>
      </w:r>
      <w:r>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704258784"/>
          <w:placeholder>
            <w:docPart w:val="DefaultPlaceholder_-1854013440"/>
          </w:placeholder>
          <w:text/>
        </w:sdtPr>
        <w:sdtEndPr/>
        <w:sdtContent>
          <w:r w:rsidRPr="00160FDC">
            <w:rPr>
              <w:rFonts w:ascii="Times New Roman" w:hAnsi="Times New Roman" w:cs="Times New Roman"/>
              <w:color w:val="000000" w:themeColor="text1"/>
              <w:sz w:val="24"/>
              <w:szCs w:val="24"/>
              <w:shd w:val="clear" w:color="auto" w:fill="D9F2D0" w:themeFill="accent6" w:themeFillTint="33"/>
            </w:rPr>
            <w:t>...............................</w:t>
          </w:r>
        </w:sdtContent>
      </w:sdt>
      <w:r w:rsidRPr="00160FDC">
        <w:rPr>
          <w:rFonts w:ascii="Times New Roman" w:hAnsi="Times New Roman" w:cs="Times New Roman"/>
          <w:color w:val="000000" w:themeColor="text1"/>
          <w:sz w:val="24"/>
          <w:szCs w:val="24"/>
        </w:rPr>
        <w:tab/>
      </w:r>
      <w:r w:rsidRPr="00160FDC">
        <w:rPr>
          <w:rFonts w:ascii="Times New Roman" w:hAnsi="Times New Roman" w:cs="Times New Roman"/>
          <w:color w:val="000000" w:themeColor="text1"/>
          <w:sz w:val="24"/>
          <w:szCs w:val="24"/>
        </w:rPr>
        <w:tab/>
      </w:r>
      <w:r w:rsidRPr="00160FDC">
        <w:rPr>
          <w:rFonts w:ascii="Times New Roman" w:hAnsi="Times New Roman" w:cs="Times New Roman"/>
          <w:color w:val="000000" w:themeColor="text1"/>
          <w:sz w:val="24"/>
          <w:szCs w:val="24"/>
        </w:rPr>
        <w:tab/>
      </w:r>
      <w:r w:rsidRPr="00160FDC">
        <w:rPr>
          <w:rFonts w:ascii="Times New Roman" w:hAnsi="Times New Roman" w:cs="Times New Roman"/>
          <w:color w:val="000000" w:themeColor="text1"/>
          <w:sz w:val="24"/>
          <w:szCs w:val="24"/>
        </w:rPr>
        <w:tab/>
      </w:r>
    </w:p>
    <w:p w14:paraId="5C421C88" w14:textId="77777777" w:rsidR="0093082C" w:rsidRDefault="0093082C" w:rsidP="00374BCD">
      <w:pPr>
        <w:spacing w:after="80"/>
        <w:ind w:left="360"/>
        <w:jc w:val="both"/>
        <w:rPr>
          <w:rFonts w:ascii="Times New Roman" w:hAnsi="Times New Roman" w:cs="Times New Roman"/>
          <w:color w:val="000000" w:themeColor="text1"/>
          <w:sz w:val="24"/>
          <w:szCs w:val="24"/>
        </w:rPr>
      </w:pPr>
    </w:p>
    <w:p w14:paraId="33191BE0" w14:textId="77777777" w:rsidR="0082482D" w:rsidRPr="00374BCD" w:rsidRDefault="0082482D" w:rsidP="00374BCD">
      <w:pPr>
        <w:spacing w:after="80"/>
        <w:ind w:left="360"/>
        <w:jc w:val="both"/>
        <w:rPr>
          <w:rFonts w:ascii="Times New Roman" w:hAnsi="Times New Roman" w:cs="Times New Roman"/>
          <w:color w:val="000000" w:themeColor="text1"/>
          <w:sz w:val="24"/>
          <w:szCs w:val="24"/>
        </w:rPr>
      </w:pPr>
    </w:p>
    <w:p w14:paraId="7D41565C" w14:textId="77777777" w:rsidR="00257E3C" w:rsidRDefault="00C1273E" w:rsidP="00C1273E">
      <w:pPr>
        <w:spacing w:after="0"/>
        <w:jc w:val="both"/>
        <w:rPr>
          <w:rFonts w:ascii="Times New Roman" w:hAnsi="Times New Roman" w:cs="Times New Roman"/>
          <w:sz w:val="24"/>
          <w:szCs w:val="24"/>
        </w:rPr>
      </w:pPr>
      <w:r>
        <w:rPr>
          <w:rFonts w:ascii="Times New Roman" w:hAnsi="Times New Roman" w:cs="Times New Roman"/>
          <w:sz w:val="24"/>
          <w:szCs w:val="24"/>
        </w:rPr>
        <w:t>Jääme ootama pakkumusi!</w:t>
      </w:r>
    </w:p>
    <w:p w14:paraId="2B7AC291" w14:textId="77777777" w:rsidR="00257E3C" w:rsidRDefault="00257E3C" w:rsidP="00C1273E">
      <w:pPr>
        <w:spacing w:after="0"/>
        <w:jc w:val="both"/>
        <w:rPr>
          <w:rFonts w:ascii="Times New Roman" w:hAnsi="Times New Roman" w:cs="Times New Roman"/>
          <w:sz w:val="24"/>
          <w:szCs w:val="24"/>
        </w:rPr>
      </w:pPr>
    </w:p>
    <w:p w14:paraId="5BDF16A1" w14:textId="77777777" w:rsidR="00257E3C" w:rsidRPr="00417B0D" w:rsidRDefault="00257E3C" w:rsidP="00C1273E">
      <w:pPr>
        <w:spacing w:after="0"/>
        <w:jc w:val="both"/>
        <w:rPr>
          <w:rFonts w:ascii="Times New Roman" w:hAnsi="Times New Roman" w:cs="Times New Roman"/>
          <w:sz w:val="24"/>
          <w:szCs w:val="24"/>
        </w:rPr>
      </w:pPr>
      <w:r w:rsidRPr="00417B0D">
        <w:rPr>
          <w:rFonts w:ascii="Times New Roman" w:hAnsi="Times New Roman" w:cs="Times New Roman"/>
          <w:sz w:val="24"/>
          <w:szCs w:val="24"/>
        </w:rPr>
        <w:t>Aktsiaselts Rakvere Haigla</w:t>
      </w:r>
    </w:p>
    <w:p w14:paraId="0C003864" w14:textId="1874085D" w:rsidR="00C1273E" w:rsidRPr="00C1273E" w:rsidRDefault="00257E3C" w:rsidP="00C1273E">
      <w:pPr>
        <w:spacing w:after="0"/>
        <w:jc w:val="both"/>
        <w:rPr>
          <w:rFonts w:ascii="Times New Roman" w:hAnsi="Times New Roman" w:cs="Times New Roman"/>
          <w:sz w:val="24"/>
          <w:szCs w:val="24"/>
        </w:rPr>
      </w:pPr>
      <w:r w:rsidRPr="00417B0D">
        <w:rPr>
          <w:rFonts w:ascii="Times New Roman" w:hAnsi="Times New Roman" w:cs="Times New Roman"/>
          <w:sz w:val="24"/>
          <w:szCs w:val="24"/>
        </w:rPr>
        <w:t>2</w:t>
      </w:r>
      <w:r w:rsidR="00C1273E" w:rsidRPr="00417B0D">
        <w:rPr>
          <w:rFonts w:ascii="Times New Roman" w:hAnsi="Times New Roman" w:cs="Times New Roman"/>
          <w:sz w:val="24"/>
          <w:szCs w:val="24"/>
        </w:rPr>
        <w:t>1.mai 2024</w:t>
      </w:r>
    </w:p>
    <w:sectPr w:rsidR="00C1273E" w:rsidRPr="00C1273E" w:rsidSect="00AA676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5615E7" w14:textId="77777777" w:rsidR="00E335FC" w:rsidRDefault="00E335FC">
      <w:pPr>
        <w:spacing w:after="0" w:line="240" w:lineRule="auto"/>
      </w:pPr>
      <w:r>
        <w:separator/>
      </w:r>
    </w:p>
  </w:endnote>
  <w:endnote w:type="continuationSeparator" w:id="0">
    <w:p w14:paraId="2FAF8594" w14:textId="77777777" w:rsidR="00E335FC" w:rsidRDefault="00E3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ebuchet MS">
    <w:panose1 w:val="020B0603020202020204"/>
    <w:charset w:val="BA"/>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025937"/>
      <w:docPartObj>
        <w:docPartGallery w:val="Page Numbers (Bottom of Page)"/>
        <w:docPartUnique/>
      </w:docPartObj>
    </w:sdtPr>
    <w:sdtEndPr/>
    <w:sdtContent>
      <w:sdt>
        <w:sdtPr>
          <w:id w:val="-1769616900"/>
          <w:docPartObj>
            <w:docPartGallery w:val="Page Numbers (Top of Page)"/>
            <w:docPartUnique/>
          </w:docPartObj>
        </w:sdtPr>
        <w:sdtEndPr/>
        <w:sdtContent>
          <w:p w14:paraId="56428FA1" w14:textId="77777777" w:rsidR="007941E8" w:rsidRDefault="007941E8">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8CE72F" w14:textId="77777777" w:rsidR="007941E8" w:rsidRDefault="00794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2B9F09" w14:textId="77777777" w:rsidR="00E335FC" w:rsidRDefault="00E335FC">
      <w:pPr>
        <w:spacing w:after="0" w:line="240" w:lineRule="auto"/>
      </w:pPr>
      <w:r>
        <w:separator/>
      </w:r>
    </w:p>
  </w:footnote>
  <w:footnote w:type="continuationSeparator" w:id="0">
    <w:p w14:paraId="0B151A59" w14:textId="77777777" w:rsidR="00E335FC" w:rsidRDefault="00E335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50035"/>
    <w:multiLevelType w:val="multilevel"/>
    <w:tmpl w:val="2AA45F3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Times New Roman" w:hAnsi="Times New Roman" w:cs="Times New Roman"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402840"/>
    <w:multiLevelType w:val="multilevel"/>
    <w:tmpl w:val="B35A3A0E"/>
    <w:lvl w:ilvl="0">
      <w:start w:val="7"/>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2" w15:restartNumberingAfterBreak="0">
    <w:nsid w:val="0C6C35CF"/>
    <w:multiLevelType w:val="hybridMultilevel"/>
    <w:tmpl w:val="BFCA5920"/>
    <w:lvl w:ilvl="0" w:tplc="FFFFFFFF">
      <w:start w:val="1"/>
      <w:numFmt w:val="decimal"/>
      <w:lvlText w:val="%1)"/>
      <w:lvlJc w:val="left"/>
      <w:pPr>
        <w:ind w:left="36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4C5072"/>
    <w:multiLevelType w:val="hybridMultilevel"/>
    <w:tmpl w:val="8A36DBAA"/>
    <w:lvl w:ilvl="0" w:tplc="04250011">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4" w15:restartNumberingAfterBreak="0">
    <w:nsid w:val="168A6945"/>
    <w:multiLevelType w:val="hybridMultilevel"/>
    <w:tmpl w:val="49BE65F4"/>
    <w:lvl w:ilvl="0" w:tplc="CFF68812">
      <w:start w:val="1"/>
      <w:numFmt w:val="decimal"/>
      <w:lvlText w:val="%1)"/>
      <w:lvlJc w:val="left"/>
      <w:pPr>
        <w:ind w:left="720" w:hanging="360"/>
      </w:pPr>
      <w:rPr>
        <w:rFonts w:hint="default"/>
        <w:color w:val="auto"/>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BD278AD"/>
    <w:multiLevelType w:val="multilevel"/>
    <w:tmpl w:val="F5EC294A"/>
    <w:lvl w:ilvl="0">
      <w:start w:val="11"/>
      <w:numFmt w:val="decimal"/>
      <w:lvlText w:val="%1."/>
      <w:lvlJc w:val="left"/>
      <w:pPr>
        <w:ind w:left="502" w:hanging="360"/>
      </w:pPr>
      <w:rPr>
        <w:rFonts w:hint="default"/>
        <w:color w:val="000000" w:themeColor="text1"/>
      </w:rPr>
    </w:lvl>
    <w:lvl w:ilvl="1">
      <w:start w:val="1"/>
      <w:numFmt w:val="decimal"/>
      <w:isLgl/>
      <w:lvlText w:val="%1.%2."/>
      <w:lvlJc w:val="left"/>
      <w:pPr>
        <w:ind w:left="825" w:hanging="465"/>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A81256"/>
    <w:multiLevelType w:val="multilevel"/>
    <w:tmpl w:val="2B54899E"/>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452C8C"/>
    <w:multiLevelType w:val="hybridMultilevel"/>
    <w:tmpl w:val="16F2CADC"/>
    <w:lvl w:ilvl="0" w:tplc="FE720862">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35ED7EB8"/>
    <w:multiLevelType w:val="multilevel"/>
    <w:tmpl w:val="68FE410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AFC25A0"/>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B5B6061"/>
    <w:multiLevelType w:val="hybridMultilevel"/>
    <w:tmpl w:val="29EC9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1645FD0"/>
    <w:multiLevelType w:val="hybridMultilevel"/>
    <w:tmpl w:val="96F8182C"/>
    <w:lvl w:ilvl="0" w:tplc="AAC27804">
      <w:start w:val="1"/>
      <w:numFmt w:val="bullet"/>
      <w:lvlText w:val=""/>
      <w:lvlJc w:val="left"/>
      <w:pPr>
        <w:ind w:left="1440" w:hanging="360"/>
      </w:pPr>
      <w:rPr>
        <w:rFonts w:ascii="Symbol" w:hAnsi="Symbol" w:hint="default"/>
        <w:color w:val="auto"/>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2" w15:restartNumberingAfterBreak="0">
    <w:nsid w:val="4BA70E7B"/>
    <w:multiLevelType w:val="hybridMultilevel"/>
    <w:tmpl w:val="52F633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CF2318E"/>
    <w:multiLevelType w:val="hybridMultilevel"/>
    <w:tmpl w:val="49BE65F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2EA29FD"/>
    <w:multiLevelType w:val="hybridMultilevel"/>
    <w:tmpl w:val="1A14C68C"/>
    <w:lvl w:ilvl="0" w:tplc="0425000F">
      <w:start w:val="1"/>
      <w:numFmt w:val="decimal"/>
      <w:lvlText w:val="%1."/>
      <w:lvlJc w:val="left"/>
      <w:pPr>
        <w:ind w:left="720" w:hanging="360"/>
      </w:pPr>
      <w:rPr>
        <w:rFonts w:hint="default"/>
      </w:rPr>
    </w:lvl>
    <w:lvl w:ilvl="1" w:tplc="6F4C3826">
      <w:start w:val="1"/>
      <w:numFmt w:val="lowerLetter"/>
      <w:lvlText w:val="%2."/>
      <w:lvlJc w:val="left"/>
      <w:pPr>
        <w:ind w:left="1440" w:hanging="360"/>
      </w:pPr>
      <w:rPr>
        <w:rFonts w:ascii="Times New Roman" w:eastAsiaTheme="minorHAnsi" w:hAnsi="Times New Roman" w:cs="Times New Roman"/>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54153E0"/>
    <w:multiLevelType w:val="hybridMultilevel"/>
    <w:tmpl w:val="6FCEB1B2"/>
    <w:lvl w:ilvl="0" w:tplc="B90A5348">
      <w:start w:val="1"/>
      <w:numFmt w:val="decimal"/>
      <w:lvlText w:val="%1)"/>
      <w:lvlJc w:val="left"/>
      <w:pPr>
        <w:ind w:left="1074" w:hanging="360"/>
      </w:pPr>
      <w:rPr>
        <w:rFonts w:hint="default"/>
        <w:u w:val="single"/>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16" w15:restartNumberingAfterBreak="0">
    <w:nsid w:val="56E013DB"/>
    <w:multiLevelType w:val="hybridMultilevel"/>
    <w:tmpl w:val="1B282E1E"/>
    <w:lvl w:ilvl="0" w:tplc="AFE4352E">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AC80375"/>
    <w:multiLevelType w:val="hybridMultilevel"/>
    <w:tmpl w:val="16C61F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C102E07"/>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43A4D25"/>
    <w:multiLevelType w:val="hybridMultilevel"/>
    <w:tmpl w:val="C20033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5664E1F"/>
    <w:multiLevelType w:val="multilevel"/>
    <w:tmpl w:val="327418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color w:val="auto"/>
        <w:sz w:val="24"/>
        <w:szCs w:val="24"/>
      </w:rPr>
    </w:lvl>
    <w:lvl w:ilvl="2">
      <w:start w:val="1"/>
      <w:numFmt w:val="lowerRoman"/>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B5902CA"/>
    <w:multiLevelType w:val="hybridMultilevel"/>
    <w:tmpl w:val="49BE65F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AF2825"/>
    <w:multiLevelType w:val="hybridMultilevel"/>
    <w:tmpl w:val="692643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55C1B3F"/>
    <w:multiLevelType w:val="multilevel"/>
    <w:tmpl w:val="E8B0679A"/>
    <w:lvl w:ilvl="0">
      <w:start w:val="2"/>
      <w:numFmt w:val="decimal"/>
      <w:lvlText w:val="%1."/>
      <w:lvlJc w:val="left"/>
      <w:pPr>
        <w:ind w:left="375" w:hanging="375"/>
      </w:pPr>
      <w:rPr>
        <w:rFonts w:hint="default"/>
        <w:sz w:val="24"/>
      </w:rPr>
    </w:lvl>
    <w:lvl w:ilvl="1">
      <w:start w:val="1"/>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4" w15:restartNumberingAfterBreak="0">
    <w:nsid w:val="7C337765"/>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2194871">
    <w:abstractNumId w:val="6"/>
  </w:num>
  <w:num w:numId="2" w16cid:durableId="430661013">
    <w:abstractNumId w:val="20"/>
  </w:num>
  <w:num w:numId="3" w16cid:durableId="2106920689">
    <w:abstractNumId w:val="18"/>
  </w:num>
  <w:num w:numId="4" w16cid:durableId="800341366">
    <w:abstractNumId w:val="2"/>
  </w:num>
  <w:num w:numId="5" w16cid:durableId="1600330367">
    <w:abstractNumId w:val="9"/>
  </w:num>
  <w:num w:numId="6" w16cid:durableId="107969573">
    <w:abstractNumId w:val="23"/>
  </w:num>
  <w:num w:numId="7" w16cid:durableId="449786335">
    <w:abstractNumId w:val="16"/>
  </w:num>
  <w:num w:numId="8" w16cid:durableId="1277829320">
    <w:abstractNumId w:val="19"/>
  </w:num>
  <w:num w:numId="9" w16cid:durableId="2022270866">
    <w:abstractNumId w:val="12"/>
  </w:num>
  <w:num w:numId="10" w16cid:durableId="1991399721">
    <w:abstractNumId w:val="22"/>
  </w:num>
  <w:num w:numId="11" w16cid:durableId="1442260023">
    <w:abstractNumId w:val="4"/>
  </w:num>
  <w:num w:numId="12" w16cid:durableId="1380209546">
    <w:abstractNumId w:val="17"/>
  </w:num>
  <w:num w:numId="13" w16cid:durableId="1285621175">
    <w:abstractNumId w:val="24"/>
  </w:num>
  <w:num w:numId="14" w16cid:durableId="970092238">
    <w:abstractNumId w:val="5"/>
  </w:num>
  <w:num w:numId="15" w16cid:durableId="817502032">
    <w:abstractNumId w:val="0"/>
  </w:num>
  <w:num w:numId="16" w16cid:durableId="811556165">
    <w:abstractNumId w:val="10"/>
  </w:num>
  <w:num w:numId="17" w16cid:durableId="1383286706">
    <w:abstractNumId w:val="3"/>
  </w:num>
  <w:num w:numId="18" w16cid:durableId="943655447">
    <w:abstractNumId w:val="11"/>
  </w:num>
  <w:num w:numId="19" w16cid:durableId="1169516300">
    <w:abstractNumId w:val="13"/>
  </w:num>
  <w:num w:numId="20" w16cid:durableId="209612802">
    <w:abstractNumId w:val="15"/>
  </w:num>
  <w:num w:numId="21" w16cid:durableId="980041972">
    <w:abstractNumId w:val="7"/>
  </w:num>
  <w:num w:numId="22" w16cid:durableId="784347120">
    <w:abstractNumId w:val="8"/>
  </w:num>
  <w:num w:numId="23" w16cid:durableId="888423424">
    <w:abstractNumId w:val="21"/>
  </w:num>
  <w:num w:numId="24" w16cid:durableId="863252669">
    <w:abstractNumId w:val="14"/>
  </w:num>
  <w:num w:numId="25" w16cid:durableId="1497648259">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ocumentProtection w:edit="forms" w:formatting="1" w:enforcement="1" w:cryptProviderType="rsaAES" w:cryptAlgorithmClass="hash" w:cryptAlgorithmType="typeAny" w:cryptAlgorithmSid="14" w:cryptSpinCount="100000" w:hash="RpSmPBFrvo4tmugVfV54ARiu9d5K5CoQlSg/FMzF2abM9MNQexNFoNFNnZO5Nixyqk/9dxYV+3pBcosj23odlw==" w:salt="d18cdW1CME5clTwmfQYWB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E8"/>
    <w:rsid w:val="00001F6B"/>
    <w:rsid w:val="000059F8"/>
    <w:rsid w:val="00010010"/>
    <w:rsid w:val="000103CB"/>
    <w:rsid w:val="00021EC6"/>
    <w:rsid w:val="00024CEE"/>
    <w:rsid w:val="00042E5E"/>
    <w:rsid w:val="000446BB"/>
    <w:rsid w:val="00045499"/>
    <w:rsid w:val="0004758A"/>
    <w:rsid w:val="00051D97"/>
    <w:rsid w:val="000773CA"/>
    <w:rsid w:val="000810D8"/>
    <w:rsid w:val="0008186C"/>
    <w:rsid w:val="00082447"/>
    <w:rsid w:val="0008656C"/>
    <w:rsid w:val="00090564"/>
    <w:rsid w:val="00095D0B"/>
    <w:rsid w:val="000A3582"/>
    <w:rsid w:val="000A44BF"/>
    <w:rsid w:val="000B2268"/>
    <w:rsid w:val="000B6644"/>
    <w:rsid w:val="000C3E21"/>
    <w:rsid w:val="000D02AE"/>
    <w:rsid w:val="000E2DC9"/>
    <w:rsid w:val="000F21E6"/>
    <w:rsid w:val="000F3E2D"/>
    <w:rsid w:val="000F425C"/>
    <w:rsid w:val="00101955"/>
    <w:rsid w:val="00104CEC"/>
    <w:rsid w:val="00126961"/>
    <w:rsid w:val="00127213"/>
    <w:rsid w:val="00147BB1"/>
    <w:rsid w:val="00160FDC"/>
    <w:rsid w:val="00186BB0"/>
    <w:rsid w:val="00187E3E"/>
    <w:rsid w:val="00191699"/>
    <w:rsid w:val="00191D51"/>
    <w:rsid w:val="001A1BE3"/>
    <w:rsid w:val="001A3972"/>
    <w:rsid w:val="001A4CCF"/>
    <w:rsid w:val="001A58BF"/>
    <w:rsid w:val="001B47DA"/>
    <w:rsid w:val="001C344D"/>
    <w:rsid w:val="001C3B5E"/>
    <w:rsid w:val="001D0FC6"/>
    <w:rsid w:val="001D78C5"/>
    <w:rsid w:val="002009DE"/>
    <w:rsid w:val="002013C4"/>
    <w:rsid w:val="00215959"/>
    <w:rsid w:val="00220084"/>
    <w:rsid w:val="002238FE"/>
    <w:rsid w:val="00244557"/>
    <w:rsid w:val="00251BC6"/>
    <w:rsid w:val="00257E3C"/>
    <w:rsid w:val="00266554"/>
    <w:rsid w:val="00267A14"/>
    <w:rsid w:val="00293C51"/>
    <w:rsid w:val="00294091"/>
    <w:rsid w:val="002955D5"/>
    <w:rsid w:val="002957BF"/>
    <w:rsid w:val="002A2EDA"/>
    <w:rsid w:val="002A3B5F"/>
    <w:rsid w:val="002A701A"/>
    <w:rsid w:val="002B016C"/>
    <w:rsid w:val="002B48D2"/>
    <w:rsid w:val="002B7366"/>
    <w:rsid w:val="002C0D9B"/>
    <w:rsid w:val="002C3CCA"/>
    <w:rsid w:val="002C7091"/>
    <w:rsid w:val="002D6B86"/>
    <w:rsid w:val="002D799F"/>
    <w:rsid w:val="002E5A44"/>
    <w:rsid w:val="002F4278"/>
    <w:rsid w:val="002F4DB9"/>
    <w:rsid w:val="00304A8A"/>
    <w:rsid w:val="00331BA2"/>
    <w:rsid w:val="0033667C"/>
    <w:rsid w:val="00347320"/>
    <w:rsid w:val="00353010"/>
    <w:rsid w:val="0035691E"/>
    <w:rsid w:val="003736B9"/>
    <w:rsid w:val="00374BCD"/>
    <w:rsid w:val="0038436F"/>
    <w:rsid w:val="00386CCD"/>
    <w:rsid w:val="00396096"/>
    <w:rsid w:val="003A2AAD"/>
    <w:rsid w:val="003A67D9"/>
    <w:rsid w:val="003B0AC1"/>
    <w:rsid w:val="003C0E93"/>
    <w:rsid w:val="003C47BC"/>
    <w:rsid w:val="003D06BF"/>
    <w:rsid w:val="003D3151"/>
    <w:rsid w:val="003D5516"/>
    <w:rsid w:val="003E0D54"/>
    <w:rsid w:val="003E66D3"/>
    <w:rsid w:val="003F355D"/>
    <w:rsid w:val="003F4A47"/>
    <w:rsid w:val="003F4DD5"/>
    <w:rsid w:val="003F5636"/>
    <w:rsid w:val="003F743E"/>
    <w:rsid w:val="00404775"/>
    <w:rsid w:val="0040500B"/>
    <w:rsid w:val="00413C5F"/>
    <w:rsid w:val="0041533F"/>
    <w:rsid w:val="00417B0D"/>
    <w:rsid w:val="00423234"/>
    <w:rsid w:val="00426BE7"/>
    <w:rsid w:val="00437706"/>
    <w:rsid w:val="00446BE5"/>
    <w:rsid w:val="00453FEB"/>
    <w:rsid w:val="00460098"/>
    <w:rsid w:val="00466749"/>
    <w:rsid w:val="00471AA9"/>
    <w:rsid w:val="00477042"/>
    <w:rsid w:val="00482FBC"/>
    <w:rsid w:val="00485BAB"/>
    <w:rsid w:val="004A1E65"/>
    <w:rsid w:val="004A2F1D"/>
    <w:rsid w:val="004A45E6"/>
    <w:rsid w:val="004B1E31"/>
    <w:rsid w:val="004B6457"/>
    <w:rsid w:val="004C649C"/>
    <w:rsid w:val="004D297A"/>
    <w:rsid w:val="004D424D"/>
    <w:rsid w:val="004D704D"/>
    <w:rsid w:val="004F0997"/>
    <w:rsid w:val="004F34CF"/>
    <w:rsid w:val="005016FC"/>
    <w:rsid w:val="00513207"/>
    <w:rsid w:val="005221F9"/>
    <w:rsid w:val="0052358F"/>
    <w:rsid w:val="00525235"/>
    <w:rsid w:val="0053290D"/>
    <w:rsid w:val="00537BB2"/>
    <w:rsid w:val="005439E4"/>
    <w:rsid w:val="0055034F"/>
    <w:rsid w:val="005527C5"/>
    <w:rsid w:val="00552ED9"/>
    <w:rsid w:val="00564B5F"/>
    <w:rsid w:val="005674F0"/>
    <w:rsid w:val="0057396A"/>
    <w:rsid w:val="00576893"/>
    <w:rsid w:val="005778C3"/>
    <w:rsid w:val="00585EB6"/>
    <w:rsid w:val="0059160D"/>
    <w:rsid w:val="00592A02"/>
    <w:rsid w:val="0059454F"/>
    <w:rsid w:val="005A0E45"/>
    <w:rsid w:val="005A2865"/>
    <w:rsid w:val="005B2322"/>
    <w:rsid w:val="005C0632"/>
    <w:rsid w:val="005C0D64"/>
    <w:rsid w:val="005C5978"/>
    <w:rsid w:val="005D3BBD"/>
    <w:rsid w:val="005D48D1"/>
    <w:rsid w:val="005E3BFF"/>
    <w:rsid w:val="005F74F0"/>
    <w:rsid w:val="00606508"/>
    <w:rsid w:val="00614410"/>
    <w:rsid w:val="006148A2"/>
    <w:rsid w:val="00621E4A"/>
    <w:rsid w:val="006330A8"/>
    <w:rsid w:val="00650969"/>
    <w:rsid w:val="00650C94"/>
    <w:rsid w:val="006607D8"/>
    <w:rsid w:val="00662F65"/>
    <w:rsid w:val="006674A2"/>
    <w:rsid w:val="006724B9"/>
    <w:rsid w:val="00676354"/>
    <w:rsid w:val="00686AD3"/>
    <w:rsid w:val="00691548"/>
    <w:rsid w:val="00693975"/>
    <w:rsid w:val="00694D49"/>
    <w:rsid w:val="0069518A"/>
    <w:rsid w:val="006A6985"/>
    <w:rsid w:val="006A73F1"/>
    <w:rsid w:val="006B2BAE"/>
    <w:rsid w:val="006C1BF6"/>
    <w:rsid w:val="006D1AF2"/>
    <w:rsid w:val="006E3BE9"/>
    <w:rsid w:val="006F2E7C"/>
    <w:rsid w:val="006F4E98"/>
    <w:rsid w:val="00714D83"/>
    <w:rsid w:val="00717573"/>
    <w:rsid w:val="00720706"/>
    <w:rsid w:val="00726323"/>
    <w:rsid w:val="00733A06"/>
    <w:rsid w:val="00753CB4"/>
    <w:rsid w:val="0076294D"/>
    <w:rsid w:val="00762F5D"/>
    <w:rsid w:val="007632A9"/>
    <w:rsid w:val="00774102"/>
    <w:rsid w:val="0078353D"/>
    <w:rsid w:val="007941D2"/>
    <w:rsid w:val="007941E8"/>
    <w:rsid w:val="007A5012"/>
    <w:rsid w:val="007A718F"/>
    <w:rsid w:val="007B56E8"/>
    <w:rsid w:val="007B6042"/>
    <w:rsid w:val="007C1289"/>
    <w:rsid w:val="007C5F29"/>
    <w:rsid w:val="007D175D"/>
    <w:rsid w:val="007D25A3"/>
    <w:rsid w:val="007D7386"/>
    <w:rsid w:val="007F7BEC"/>
    <w:rsid w:val="00801E61"/>
    <w:rsid w:val="0081100A"/>
    <w:rsid w:val="0081401F"/>
    <w:rsid w:val="0082177A"/>
    <w:rsid w:val="0082482D"/>
    <w:rsid w:val="0082623D"/>
    <w:rsid w:val="0083756D"/>
    <w:rsid w:val="00841468"/>
    <w:rsid w:val="00843313"/>
    <w:rsid w:val="00882234"/>
    <w:rsid w:val="008843DC"/>
    <w:rsid w:val="00895476"/>
    <w:rsid w:val="008B1915"/>
    <w:rsid w:val="008B6749"/>
    <w:rsid w:val="008C1ED2"/>
    <w:rsid w:val="008C63A8"/>
    <w:rsid w:val="008C7260"/>
    <w:rsid w:val="008D1978"/>
    <w:rsid w:val="008E1347"/>
    <w:rsid w:val="008E3228"/>
    <w:rsid w:val="008E79E1"/>
    <w:rsid w:val="008F463A"/>
    <w:rsid w:val="008F59E7"/>
    <w:rsid w:val="00905E16"/>
    <w:rsid w:val="00925EBA"/>
    <w:rsid w:val="009279F3"/>
    <w:rsid w:val="0093082C"/>
    <w:rsid w:val="00931C75"/>
    <w:rsid w:val="00934D24"/>
    <w:rsid w:val="00936095"/>
    <w:rsid w:val="00944D48"/>
    <w:rsid w:val="0095298B"/>
    <w:rsid w:val="0095708B"/>
    <w:rsid w:val="00964747"/>
    <w:rsid w:val="0096525C"/>
    <w:rsid w:val="0097234B"/>
    <w:rsid w:val="00990D2A"/>
    <w:rsid w:val="009946E4"/>
    <w:rsid w:val="0099471F"/>
    <w:rsid w:val="009A1544"/>
    <w:rsid w:val="009A214F"/>
    <w:rsid w:val="009A2201"/>
    <w:rsid w:val="009C65C5"/>
    <w:rsid w:val="009C7B8F"/>
    <w:rsid w:val="009D0C28"/>
    <w:rsid w:val="009D3DBA"/>
    <w:rsid w:val="009E24BA"/>
    <w:rsid w:val="009E6AAC"/>
    <w:rsid w:val="00A01029"/>
    <w:rsid w:val="00A060CD"/>
    <w:rsid w:val="00A179A1"/>
    <w:rsid w:val="00A2086C"/>
    <w:rsid w:val="00A20995"/>
    <w:rsid w:val="00A22C17"/>
    <w:rsid w:val="00A25A77"/>
    <w:rsid w:val="00A3152E"/>
    <w:rsid w:val="00A50CAF"/>
    <w:rsid w:val="00A5156E"/>
    <w:rsid w:val="00A6346A"/>
    <w:rsid w:val="00A647AF"/>
    <w:rsid w:val="00A66579"/>
    <w:rsid w:val="00A75FBB"/>
    <w:rsid w:val="00A803B1"/>
    <w:rsid w:val="00A82635"/>
    <w:rsid w:val="00AA6766"/>
    <w:rsid w:val="00AA6A04"/>
    <w:rsid w:val="00AA7BBE"/>
    <w:rsid w:val="00AB1A83"/>
    <w:rsid w:val="00AB45C2"/>
    <w:rsid w:val="00AC4109"/>
    <w:rsid w:val="00AE0D45"/>
    <w:rsid w:val="00AE1582"/>
    <w:rsid w:val="00AE45E0"/>
    <w:rsid w:val="00AF29F5"/>
    <w:rsid w:val="00B039F1"/>
    <w:rsid w:val="00B06307"/>
    <w:rsid w:val="00B10A5C"/>
    <w:rsid w:val="00B23919"/>
    <w:rsid w:val="00B31B57"/>
    <w:rsid w:val="00B33421"/>
    <w:rsid w:val="00B42A30"/>
    <w:rsid w:val="00B443DA"/>
    <w:rsid w:val="00B56A7A"/>
    <w:rsid w:val="00B6482F"/>
    <w:rsid w:val="00B64F1A"/>
    <w:rsid w:val="00B66936"/>
    <w:rsid w:val="00B769C9"/>
    <w:rsid w:val="00B9391A"/>
    <w:rsid w:val="00B94489"/>
    <w:rsid w:val="00B959A1"/>
    <w:rsid w:val="00BA4B31"/>
    <w:rsid w:val="00BA582A"/>
    <w:rsid w:val="00BB1576"/>
    <w:rsid w:val="00BB2E23"/>
    <w:rsid w:val="00BB3B7E"/>
    <w:rsid w:val="00BB70BB"/>
    <w:rsid w:val="00BD2226"/>
    <w:rsid w:val="00BD32D3"/>
    <w:rsid w:val="00BD47AB"/>
    <w:rsid w:val="00BD59B1"/>
    <w:rsid w:val="00BE70B3"/>
    <w:rsid w:val="00BF5CF2"/>
    <w:rsid w:val="00C01BD0"/>
    <w:rsid w:val="00C03D30"/>
    <w:rsid w:val="00C06894"/>
    <w:rsid w:val="00C0755B"/>
    <w:rsid w:val="00C1273E"/>
    <w:rsid w:val="00C17F49"/>
    <w:rsid w:val="00C214E4"/>
    <w:rsid w:val="00C419A3"/>
    <w:rsid w:val="00C42FB5"/>
    <w:rsid w:val="00C43ADD"/>
    <w:rsid w:val="00C46758"/>
    <w:rsid w:val="00C51F54"/>
    <w:rsid w:val="00C55D70"/>
    <w:rsid w:val="00C63E10"/>
    <w:rsid w:val="00C714B5"/>
    <w:rsid w:val="00C71B95"/>
    <w:rsid w:val="00C73E05"/>
    <w:rsid w:val="00C76EBD"/>
    <w:rsid w:val="00C8444B"/>
    <w:rsid w:val="00C90ED5"/>
    <w:rsid w:val="00CA0FAD"/>
    <w:rsid w:val="00CA480B"/>
    <w:rsid w:val="00CB5F92"/>
    <w:rsid w:val="00CC5CC5"/>
    <w:rsid w:val="00CD57EC"/>
    <w:rsid w:val="00CD64F2"/>
    <w:rsid w:val="00CE0DB2"/>
    <w:rsid w:val="00CE11E5"/>
    <w:rsid w:val="00CE1675"/>
    <w:rsid w:val="00CE3425"/>
    <w:rsid w:val="00CE7B4A"/>
    <w:rsid w:val="00CF2E2C"/>
    <w:rsid w:val="00CF6C32"/>
    <w:rsid w:val="00D000A6"/>
    <w:rsid w:val="00D01EBC"/>
    <w:rsid w:val="00D05016"/>
    <w:rsid w:val="00D05916"/>
    <w:rsid w:val="00D07789"/>
    <w:rsid w:val="00D24327"/>
    <w:rsid w:val="00D319F5"/>
    <w:rsid w:val="00D463E6"/>
    <w:rsid w:val="00D469AE"/>
    <w:rsid w:val="00D625E2"/>
    <w:rsid w:val="00D64A63"/>
    <w:rsid w:val="00D67A9E"/>
    <w:rsid w:val="00D73A03"/>
    <w:rsid w:val="00D77F1F"/>
    <w:rsid w:val="00D8793F"/>
    <w:rsid w:val="00D87A90"/>
    <w:rsid w:val="00D95BB7"/>
    <w:rsid w:val="00DA2A24"/>
    <w:rsid w:val="00DA40E7"/>
    <w:rsid w:val="00DC272C"/>
    <w:rsid w:val="00DD11CA"/>
    <w:rsid w:val="00DF3895"/>
    <w:rsid w:val="00DF38C6"/>
    <w:rsid w:val="00DF5E1C"/>
    <w:rsid w:val="00E01D75"/>
    <w:rsid w:val="00E17E88"/>
    <w:rsid w:val="00E234A7"/>
    <w:rsid w:val="00E234AC"/>
    <w:rsid w:val="00E27E7E"/>
    <w:rsid w:val="00E30DAE"/>
    <w:rsid w:val="00E335FC"/>
    <w:rsid w:val="00E419E5"/>
    <w:rsid w:val="00E43E17"/>
    <w:rsid w:val="00E47B4A"/>
    <w:rsid w:val="00E56A9E"/>
    <w:rsid w:val="00E740E1"/>
    <w:rsid w:val="00E74E4B"/>
    <w:rsid w:val="00E75D23"/>
    <w:rsid w:val="00E8284C"/>
    <w:rsid w:val="00EA5EEF"/>
    <w:rsid w:val="00EA7A72"/>
    <w:rsid w:val="00EB336E"/>
    <w:rsid w:val="00EB3989"/>
    <w:rsid w:val="00EB3D8B"/>
    <w:rsid w:val="00EC20B6"/>
    <w:rsid w:val="00EF27E2"/>
    <w:rsid w:val="00F01ABD"/>
    <w:rsid w:val="00F10970"/>
    <w:rsid w:val="00F13570"/>
    <w:rsid w:val="00F314DD"/>
    <w:rsid w:val="00F3444B"/>
    <w:rsid w:val="00F3470D"/>
    <w:rsid w:val="00F3528A"/>
    <w:rsid w:val="00F3596E"/>
    <w:rsid w:val="00F4087D"/>
    <w:rsid w:val="00F44022"/>
    <w:rsid w:val="00F6612D"/>
    <w:rsid w:val="00F669E5"/>
    <w:rsid w:val="00F81EB9"/>
    <w:rsid w:val="00F92507"/>
    <w:rsid w:val="00F95E27"/>
    <w:rsid w:val="00F97639"/>
    <w:rsid w:val="00FB3709"/>
    <w:rsid w:val="00FB5801"/>
    <w:rsid w:val="00FD5F72"/>
    <w:rsid w:val="00FD71B9"/>
    <w:rsid w:val="00FF0316"/>
    <w:rsid w:val="00FF4C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DDFE"/>
  <w15:chartTrackingRefBased/>
  <w15:docId w15:val="{F99EE75F-E7E1-4706-9234-0B680AD8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E8"/>
    <w:rPr>
      <w:kern w:val="0"/>
      <w14:ligatures w14:val="none"/>
    </w:rPr>
  </w:style>
  <w:style w:type="paragraph" w:styleId="Heading1">
    <w:name w:val="heading 1"/>
    <w:basedOn w:val="Normal"/>
    <w:next w:val="Normal"/>
    <w:link w:val="Heading1Char"/>
    <w:uiPriority w:val="9"/>
    <w:qFormat/>
    <w:rsid w:val="00794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1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1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1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1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1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1E8"/>
    <w:rPr>
      <w:rFonts w:eastAsiaTheme="majorEastAsia" w:cstheme="majorBidi"/>
      <w:color w:val="272727" w:themeColor="text1" w:themeTint="D8"/>
    </w:rPr>
  </w:style>
  <w:style w:type="paragraph" w:styleId="Title">
    <w:name w:val="Title"/>
    <w:basedOn w:val="Normal"/>
    <w:next w:val="Normal"/>
    <w:link w:val="TitleChar"/>
    <w:uiPriority w:val="10"/>
    <w:qFormat/>
    <w:rsid w:val="00794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1E8"/>
    <w:pPr>
      <w:spacing w:before="160"/>
      <w:jc w:val="center"/>
    </w:pPr>
    <w:rPr>
      <w:i/>
      <w:iCs/>
      <w:color w:val="404040" w:themeColor="text1" w:themeTint="BF"/>
    </w:rPr>
  </w:style>
  <w:style w:type="character" w:customStyle="1" w:styleId="QuoteChar">
    <w:name w:val="Quote Char"/>
    <w:basedOn w:val="DefaultParagraphFont"/>
    <w:link w:val="Quote"/>
    <w:uiPriority w:val="29"/>
    <w:rsid w:val="007941E8"/>
    <w:rPr>
      <w:i/>
      <w:iCs/>
      <w:color w:val="404040" w:themeColor="text1" w:themeTint="BF"/>
    </w:rPr>
  </w:style>
  <w:style w:type="paragraph" w:styleId="ListParagraph">
    <w:name w:val="List Paragraph"/>
    <w:basedOn w:val="Normal"/>
    <w:uiPriority w:val="34"/>
    <w:qFormat/>
    <w:rsid w:val="007941E8"/>
    <w:pPr>
      <w:ind w:left="720"/>
      <w:contextualSpacing/>
    </w:pPr>
  </w:style>
  <w:style w:type="character" w:styleId="IntenseEmphasis">
    <w:name w:val="Intense Emphasis"/>
    <w:basedOn w:val="DefaultParagraphFont"/>
    <w:uiPriority w:val="21"/>
    <w:qFormat/>
    <w:rsid w:val="007941E8"/>
    <w:rPr>
      <w:i/>
      <w:iCs/>
      <w:color w:val="0F4761" w:themeColor="accent1" w:themeShade="BF"/>
    </w:rPr>
  </w:style>
  <w:style w:type="paragraph" w:styleId="IntenseQuote">
    <w:name w:val="Intense Quote"/>
    <w:basedOn w:val="Normal"/>
    <w:next w:val="Normal"/>
    <w:link w:val="IntenseQuoteChar"/>
    <w:uiPriority w:val="30"/>
    <w:qFormat/>
    <w:rsid w:val="00794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1E8"/>
    <w:rPr>
      <w:i/>
      <w:iCs/>
      <w:color w:val="0F4761" w:themeColor="accent1" w:themeShade="BF"/>
    </w:rPr>
  </w:style>
  <w:style w:type="character" w:styleId="IntenseReference">
    <w:name w:val="Intense Reference"/>
    <w:basedOn w:val="DefaultParagraphFont"/>
    <w:uiPriority w:val="32"/>
    <w:qFormat/>
    <w:rsid w:val="007941E8"/>
    <w:rPr>
      <w:b/>
      <w:bCs/>
      <w:smallCaps/>
      <w:color w:val="0F4761" w:themeColor="accent1" w:themeShade="BF"/>
      <w:spacing w:val="5"/>
    </w:rPr>
  </w:style>
  <w:style w:type="paragraph" w:styleId="Footer">
    <w:name w:val="footer"/>
    <w:basedOn w:val="Normal"/>
    <w:link w:val="FooterChar"/>
    <w:uiPriority w:val="99"/>
    <w:unhideWhenUsed/>
    <w:rsid w:val="007941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41E8"/>
    <w:rPr>
      <w:kern w:val="0"/>
      <w14:ligatures w14:val="none"/>
    </w:rPr>
  </w:style>
  <w:style w:type="paragraph" w:styleId="NormalWeb">
    <w:name w:val="Normal (Web)"/>
    <w:basedOn w:val="Normal"/>
    <w:uiPriority w:val="99"/>
    <w:semiHidden/>
    <w:unhideWhenUsed/>
    <w:rsid w:val="004B1E3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PlaceholderText">
    <w:name w:val="Placeholder Text"/>
    <w:basedOn w:val="DefaultParagraphFont"/>
    <w:uiPriority w:val="99"/>
    <w:semiHidden/>
    <w:rsid w:val="002A2E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732291">
      <w:bodyDiv w:val="1"/>
      <w:marLeft w:val="0"/>
      <w:marRight w:val="0"/>
      <w:marTop w:val="0"/>
      <w:marBottom w:val="0"/>
      <w:divBdr>
        <w:top w:val="none" w:sz="0" w:space="0" w:color="auto"/>
        <w:left w:val="none" w:sz="0" w:space="0" w:color="auto"/>
        <w:bottom w:val="none" w:sz="0" w:space="0" w:color="auto"/>
        <w:right w:val="none" w:sz="0" w:space="0" w:color="auto"/>
      </w:divBdr>
    </w:div>
    <w:div w:id="14481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1371BB2-907A-4B4B-BC40-04824E4F0B17}"/>
      </w:docPartPr>
      <w:docPartBody>
        <w:p w:rsidR="00BA3EFC" w:rsidRDefault="00BA3EFC">
          <w:r w:rsidRPr="00914C54">
            <w:rPr>
              <w:rStyle w:val="PlaceholderText"/>
            </w:rPr>
            <w:t>Click or tap here to enter text.</w:t>
          </w:r>
        </w:p>
      </w:docPartBody>
    </w:docPart>
    <w:docPart>
      <w:docPartPr>
        <w:name w:val="D9F8740981404ED385B12D8A9B3C41BF"/>
        <w:category>
          <w:name w:val="General"/>
          <w:gallery w:val="placeholder"/>
        </w:category>
        <w:types>
          <w:type w:val="bbPlcHdr"/>
        </w:types>
        <w:behaviors>
          <w:behavior w:val="content"/>
        </w:behaviors>
        <w:guid w:val="{C2BAFC2D-1420-4038-AAE4-3806D635E006}"/>
      </w:docPartPr>
      <w:docPartBody>
        <w:p w:rsidR="00BA3EFC" w:rsidRDefault="00BA3EFC" w:rsidP="00BA3EFC">
          <w:pPr>
            <w:pStyle w:val="D9F8740981404ED385B12D8A9B3C41BF"/>
          </w:pPr>
          <w:r w:rsidRPr="00E72147">
            <w:rPr>
              <w:rStyle w:val="PlaceholderText"/>
            </w:rPr>
            <w:t>Click or tap here to enter text.</w:t>
          </w:r>
        </w:p>
      </w:docPartBody>
    </w:docPart>
    <w:docPart>
      <w:docPartPr>
        <w:name w:val="39454A0718184190BA0427B86A2BF2A2"/>
        <w:category>
          <w:name w:val="General"/>
          <w:gallery w:val="placeholder"/>
        </w:category>
        <w:types>
          <w:type w:val="bbPlcHdr"/>
        </w:types>
        <w:behaviors>
          <w:behavior w:val="content"/>
        </w:behaviors>
        <w:guid w:val="{4E06B19A-08FD-4995-8423-5FFE0BB97194}"/>
      </w:docPartPr>
      <w:docPartBody>
        <w:p w:rsidR="00BA3EFC" w:rsidRDefault="00BA3EFC" w:rsidP="00BA3EFC">
          <w:pPr>
            <w:pStyle w:val="39454A0718184190BA0427B86A2BF2A2"/>
          </w:pPr>
          <w:r w:rsidRPr="00E721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rebuchet MS">
    <w:panose1 w:val="020B0603020202020204"/>
    <w:charset w:val="BA"/>
    <w:family w:val="swiss"/>
    <w:pitch w:val="variable"/>
    <w:sig w:usb0="000006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FC"/>
    <w:rsid w:val="00564B5F"/>
    <w:rsid w:val="00AB45C2"/>
    <w:rsid w:val="00BA3EFC"/>
    <w:rsid w:val="00EF27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EFC"/>
    <w:rPr>
      <w:color w:val="808080"/>
    </w:rPr>
  </w:style>
  <w:style w:type="paragraph" w:customStyle="1" w:styleId="D9F8740981404ED385B12D8A9B3C41BF">
    <w:name w:val="D9F8740981404ED385B12D8A9B3C41BF"/>
    <w:rsid w:val="00BA3EFC"/>
  </w:style>
  <w:style w:type="paragraph" w:customStyle="1" w:styleId="39454A0718184190BA0427B86A2BF2A2">
    <w:name w:val="39454A0718184190BA0427B86A2BF2A2"/>
    <w:rsid w:val="00BA3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8" ma:contentTypeDescription="Loo uus dokument" ma:contentTypeScope="" ma:versionID="4b426bb4fd12e1ff32cdd0a5b8878657">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8b4e9fbcb5360b95eefd4dd374b443af"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72C21A-F039-47EA-8FFF-7C768DF41371}">
  <ds:schemaRefs>
    <ds:schemaRef ds:uri="http://schemas.microsoft.com/sharepoint/v3/contenttype/forms"/>
  </ds:schemaRefs>
</ds:datastoreItem>
</file>

<file path=customXml/itemProps2.xml><?xml version="1.0" encoding="utf-8"?>
<ds:datastoreItem xmlns:ds="http://schemas.openxmlformats.org/officeDocument/2006/customXml" ds:itemID="{0849756C-0CA8-43E4-BCCA-964493C65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a8a1c-091c-46ae-a8ec-0f9af33d660f"/>
    <ds:schemaRef ds:uri="0fea5dcb-5eb2-476a-a1d5-b7e791d65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1798</TotalTime>
  <Pages>9</Pages>
  <Words>3621</Words>
  <Characters>21007</Characters>
  <Application>Microsoft Office Word</Application>
  <DocSecurity>0</DocSecurity>
  <Lines>175</Lines>
  <Paragraphs>49</Paragraphs>
  <ScaleCrop>false</ScaleCrop>
  <Company/>
  <LinksUpToDate>false</LinksUpToDate>
  <CharactersWithSpaces>24579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Sikk</dc:creator>
  <cp:keywords/>
  <dc:description/>
  <cp:lastModifiedBy>Kätlin Sikk</cp:lastModifiedBy>
  <cp:revision>390</cp:revision>
  <dcterms:created xsi:type="dcterms:W3CDTF">2024-04-24T06:15:00Z</dcterms:created>
  <dcterms:modified xsi:type="dcterms:W3CDTF">2024-05-21T12:22:00Z</dcterms:modified>
</cp:coreProperties>
</file>