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0DFB4" w14:textId="27F2B81F" w:rsidR="005072AE" w:rsidRDefault="00AF3F3A" w:rsidP="005072AE">
      <w:pPr>
        <w:pStyle w:val="Heading1"/>
        <w:jc w:val="center"/>
        <w:rPr>
          <w:rFonts w:ascii="Times New Roman" w:hAnsi="Times New Roman" w:cs="Times New Roman"/>
          <w:sz w:val="24"/>
          <w:szCs w:val="24"/>
        </w:rPr>
      </w:pPr>
      <w:r>
        <w:rPr>
          <w:rFonts w:ascii="Times New Roman" w:hAnsi="Times New Roman" w:cs="Times New Roman"/>
          <w:sz w:val="24"/>
          <w:szCs w:val="24"/>
        </w:rPr>
        <w:t xml:space="preserve">VÄIKEHANKE </w:t>
      </w:r>
      <w:r w:rsidR="005072AE" w:rsidRPr="0043728B">
        <w:rPr>
          <w:rFonts w:ascii="Times New Roman" w:hAnsi="Times New Roman" w:cs="Times New Roman"/>
          <w:sz w:val="24"/>
          <w:szCs w:val="24"/>
        </w:rPr>
        <w:t>HANKELEPING</w:t>
      </w:r>
    </w:p>
    <w:p w14:paraId="513EF890" w14:textId="1EE7B550" w:rsidR="00AF3F3A" w:rsidRPr="001C6FA3" w:rsidRDefault="00AF3F3A" w:rsidP="001C6FA3">
      <w:pPr>
        <w:pStyle w:val="Heading1"/>
        <w:jc w:val="center"/>
        <w:rPr>
          <w:rFonts w:ascii="Times New Roman" w:hAnsi="Times New Roman" w:cs="Times New Roman"/>
          <w:sz w:val="24"/>
          <w:szCs w:val="24"/>
        </w:rPr>
      </w:pPr>
      <w:r w:rsidRPr="001C6FA3">
        <w:rPr>
          <w:rFonts w:ascii="Times New Roman" w:hAnsi="Times New Roman" w:cs="Times New Roman"/>
          <w:sz w:val="24"/>
          <w:szCs w:val="24"/>
        </w:rPr>
        <w:t>Nr ………</w:t>
      </w:r>
    </w:p>
    <w:p w14:paraId="6E6D22A6" w14:textId="074DDDB4" w:rsidR="005072AE" w:rsidRDefault="005072AE" w:rsidP="005072AE">
      <w:pPr>
        <w:spacing w:after="0" w:line="240" w:lineRule="auto"/>
        <w:jc w:val="right"/>
        <w:rPr>
          <w:rFonts w:ascii="Times New Roman" w:hAnsi="Times New Roman" w:cs="Times New Roman"/>
          <w:i/>
          <w:sz w:val="24"/>
          <w:szCs w:val="24"/>
        </w:rPr>
      </w:pPr>
      <w:r w:rsidRPr="0043728B">
        <w:rPr>
          <w:rFonts w:ascii="Times New Roman" w:hAnsi="Times New Roman" w:cs="Times New Roman"/>
          <w:i/>
          <w:sz w:val="24"/>
          <w:szCs w:val="24"/>
        </w:rPr>
        <w:t>Lepingu sõlmimise kuupäevaks</w:t>
      </w:r>
    </w:p>
    <w:p w14:paraId="6BD7357C" w14:textId="77777777" w:rsidR="005072AE" w:rsidRPr="0043728B" w:rsidRDefault="005072AE" w:rsidP="005072AE">
      <w:pPr>
        <w:spacing w:after="0" w:line="240" w:lineRule="auto"/>
        <w:jc w:val="right"/>
        <w:rPr>
          <w:rFonts w:ascii="Times New Roman" w:hAnsi="Times New Roman" w:cs="Times New Roman"/>
          <w:i/>
          <w:sz w:val="24"/>
          <w:szCs w:val="24"/>
        </w:rPr>
      </w:pPr>
      <w:r w:rsidRPr="0043728B">
        <w:rPr>
          <w:rFonts w:ascii="Times New Roman" w:hAnsi="Times New Roman" w:cs="Times New Roman"/>
          <w:i/>
          <w:sz w:val="24"/>
          <w:szCs w:val="24"/>
        </w:rPr>
        <w:t>loetakse viimase digitaalallkirja kuupäeva</w:t>
      </w:r>
    </w:p>
    <w:p w14:paraId="5166AD1B" w14:textId="77777777" w:rsidR="00AE6ACB" w:rsidRDefault="00AE6ACB" w:rsidP="005072AE">
      <w:pPr>
        <w:jc w:val="both"/>
        <w:rPr>
          <w:rFonts w:ascii="Times New Roman" w:hAnsi="Times New Roman" w:cs="Times New Roman"/>
          <w:sz w:val="24"/>
          <w:szCs w:val="24"/>
        </w:rPr>
      </w:pPr>
    </w:p>
    <w:p w14:paraId="3C93C058" w14:textId="77777777" w:rsidR="005072AE" w:rsidRPr="0043728B" w:rsidRDefault="005072AE" w:rsidP="00041599">
      <w:pPr>
        <w:spacing w:after="0"/>
        <w:jc w:val="both"/>
        <w:rPr>
          <w:rFonts w:ascii="Times New Roman" w:hAnsi="Times New Roman" w:cs="Times New Roman"/>
          <w:sz w:val="24"/>
          <w:szCs w:val="24"/>
        </w:rPr>
      </w:pPr>
      <w:r w:rsidRPr="00E20451">
        <w:rPr>
          <w:rFonts w:ascii="Times New Roman" w:hAnsi="Times New Roman" w:cs="Times New Roman"/>
          <w:b/>
          <w:bCs/>
          <w:sz w:val="24"/>
          <w:szCs w:val="24"/>
        </w:rPr>
        <w:t>………</w:t>
      </w:r>
      <w:r w:rsidRPr="00E20451">
        <w:rPr>
          <w:rFonts w:ascii="Times New Roman" w:hAnsi="Times New Roman" w:cs="Times New Roman"/>
          <w:sz w:val="24"/>
          <w:szCs w:val="24"/>
        </w:rPr>
        <w:t xml:space="preserve"> (edaspidi nimetatud Müüja), registrikood …….., asukohaga ……….., mida esindab ………. alusel ………..,</w:t>
      </w:r>
    </w:p>
    <w:p w14:paraId="0B46D26E" w14:textId="77777777" w:rsidR="005072AE" w:rsidRPr="0043728B" w:rsidRDefault="005072AE" w:rsidP="00041599">
      <w:pPr>
        <w:spacing w:after="0" w:line="240" w:lineRule="auto"/>
        <w:jc w:val="both"/>
        <w:rPr>
          <w:rFonts w:ascii="Times New Roman" w:hAnsi="Times New Roman" w:cs="Times New Roman"/>
          <w:sz w:val="24"/>
          <w:szCs w:val="24"/>
        </w:rPr>
      </w:pPr>
      <w:r w:rsidRPr="0043728B">
        <w:rPr>
          <w:rFonts w:ascii="Times New Roman" w:hAnsi="Times New Roman" w:cs="Times New Roman"/>
          <w:sz w:val="24"/>
          <w:szCs w:val="24"/>
        </w:rPr>
        <w:t>ja</w:t>
      </w:r>
    </w:p>
    <w:p w14:paraId="37036D00" w14:textId="77777777" w:rsidR="005072AE" w:rsidRPr="0025319C" w:rsidRDefault="005072AE" w:rsidP="005072AE">
      <w:pPr>
        <w:jc w:val="both"/>
        <w:rPr>
          <w:rFonts w:ascii="Times New Roman" w:hAnsi="Times New Roman" w:cs="Times New Roman"/>
          <w:sz w:val="24"/>
          <w:szCs w:val="24"/>
        </w:rPr>
      </w:pPr>
      <w:r w:rsidRPr="00E20451">
        <w:rPr>
          <w:rFonts w:ascii="Times New Roman" w:hAnsi="Times New Roman" w:cs="Times New Roman"/>
          <w:b/>
          <w:bCs/>
          <w:sz w:val="24"/>
          <w:szCs w:val="24"/>
        </w:rPr>
        <w:t>Aktsiaselts Rakvere Haigla</w:t>
      </w:r>
      <w:r w:rsidRPr="00E20451">
        <w:rPr>
          <w:rFonts w:ascii="Times New Roman" w:hAnsi="Times New Roman" w:cs="Times New Roman"/>
          <w:sz w:val="24"/>
          <w:szCs w:val="24"/>
        </w:rPr>
        <w:t xml:space="preserve"> (edaspidi nimetatud Ostja), registrikood 10856624, asukohaga Lõuna põik 1, Rakvere 44316, mida esindab …………,</w:t>
      </w:r>
    </w:p>
    <w:p w14:paraId="197964D5" w14:textId="2762C204" w:rsidR="005072AE" w:rsidRDefault="005072AE" w:rsidP="005072AE">
      <w:pPr>
        <w:jc w:val="both"/>
        <w:rPr>
          <w:rFonts w:ascii="Times New Roman" w:hAnsi="Times New Roman" w:cs="Times New Roman"/>
          <w:sz w:val="24"/>
          <w:szCs w:val="24"/>
        </w:rPr>
      </w:pPr>
      <w:r w:rsidRPr="0043728B">
        <w:rPr>
          <w:rFonts w:ascii="Times New Roman" w:hAnsi="Times New Roman" w:cs="Times New Roman"/>
          <w:sz w:val="24"/>
          <w:szCs w:val="24"/>
        </w:rPr>
        <w:t xml:space="preserve">keda nimetatakse käesolevas </w:t>
      </w:r>
      <w:r w:rsidR="00D9132C">
        <w:rPr>
          <w:rFonts w:ascii="Times New Roman" w:hAnsi="Times New Roman" w:cs="Times New Roman"/>
          <w:sz w:val="24"/>
          <w:szCs w:val="24"/>
        </w:rPr>
        <w:t>väike</w:t>
      </w:r>
      <w:r w:rsidRPr="0043728B">
        <w:rPr>
          <w:rFonts w:ascii="Times New Roman" w:hAnsi="Times New Roman" w:cs="Times New Roman"/>
          <w:sz w:val="24"/>
          <w:szCs w:val="24"/>
        </w:rPr>
        <w:t xml:space="preserve">hanke hankelepingus (edaspidi nimetatud Leping) edaspidi eraldi ka Pool või koos Pooled, </w:t>
      </w:r>
    </w:p>
    <w:p w14:paraId="611DEBF6" w14:textId="35EF3B85" w:rsidR="005072AE" w:rsidRPr="0043728B" w:rsidRDefault="005072AE" w:rsidP="005072AE">
      <w:pPr>
        <w:jc w:val="both"/>
        <w:rPr>
          <w:rFonts w:ascii="Times New Roman" w:hAnsi="Times New Roman" w:cs="Times New Roman"/>
          <w:sz w:val="24"/>
          <w:szCs w:val="24"/>
        </w:rPr>
      </w:pPr>
      <w:r w:rsidRPr="0043728B">
        <w:rPr>
          <w:rFonts w:ascii="Times New Roman" w:hAnsi="Times New Roman" w:cs="Times New Roman"/>
          <w:sz w:val="24"/>
          <w:szCs w:val="24"/>
        </w:rPr>
        <w:t xml:space="preserve">sõlmisid </w:t>
      </w:r>
      <w:r w:rsidR="00D9132C">
        <w:rPr>
          <w:rFonts w:ascii="Times New Roman" w:hAnsi="Times New Roman" w:cs="Times New Roman"/>
          <w:sz w:val="24"/>
          <w:szCs w:val="24"/>
        </w:rPr>
        <w:t>väike</w:t>
      </w:r>
      <w:r w:rsidRPr="0043728B">
        <w:rPr>
          <w:rFonts w:ascii="Times New Roman" w:hAnsi="Times New Roman" w:cs="Times New Roman"/>
          <w:sz w:val="24"/>
          <w:szCs w:val="24"/>
        </w:rPr>
        <w:t xml:space="preserve">hanke nimetusega </w:t>
      </w:r>
      <w:r w:rsidRPr="006B11C9">
        <w:rPr>
          <w:rFonts w:ascii="Times New Roman" w:hAnsi="Times New Roman" w:cs="Times New Roman"/>
          <w:b/>
          <w:bCs/>
          <w:sz w:val="24"/>
          <w:szCs w:val="24"/>
        </w:rPr>
        <w:t>„</w:t>
      </w:r>
      <w:r w:rsidR="00B26D64">
        <w:rPr>
          <w:rFonts w:ascii="Times New Roman" w:hAnsi="Times New Roman" w:cs="Times New Roman"/>
          <w:b/>
          <w:bCs/>
          <w:sz w:val="24"/>
          <w:szCs w:val="24"/>
        </w:rPr>
        <w:t>P</w:t>
      </w:r>
      <w:r w:rsidR="00A31722">
        <w:rPr>
          <w:rFonts w:ascii="Times New Roman" w:hAnsi="Times New Roman" w:cs="Times New Roman"/>
          <w:b/>
          <w:sz w:val="24"/>
          <w:szCs w:val="24"/>
        </w:rPr>
        <w:t xml:space="preserve">rügikotiraamide ja </w:t>
      </w:r>
      <w:r w:rsidR="006F2957">
        <w:rPr>
          <w:rFonts w:ascii="Times New Roman" w:hAnsi="Times New Roman" w:cs="Times New Roman"/>
          <w:b/>
          <w:sz w:val="24"/>
          <w:szCs w:val="24"/>
        </w:rPr>
        <w:t>raami</w:t>
      </w:r>
      <w:r w:rsidR="005113D1">
        <w:rPr>
          <w:rFonts w:ascii="Times New Roman" w:hAnsi="Times New Roman" w:cs="Times New Roman"/>
          <w:b/>
          <w:sz w:val="24"/>
          <w:szCs w:val="24"/>
        </w:rPr>
        <w:t>de</w:t>
      </w:r>
      <w:r w:rsidR="006F2957">
        <w:rPr>
          <w:rFonts w:ascii="Times New Roman" w:hAnsi="Times New Roman" w:cs="Times New Roman"/>
          <w:b/>
          <w:sz w:val="24"/>
          <w:szCs w:val="24"/>
        </w:rPr>
        <w:t>ga sobivate kottide ostmine</w:t>
      </w:r>
      <w:r w:rsidRPr="0043728B">
        <w:rPr>
          <w:rFonts w:ascii="Times New Roman" w:hAnsi="Times New Roman" w:cs="Times New Roman"/>
          <w:b/>
          <w:sz w:val="24"/>
          <w:szCs w:val="24"/>
        </w:rPr>
        <w:t xml:space="preserve">“ </w:t>
      </w:r>
      <w:r w:rsidRPr="0043728B">
        <w:rPr>
          <w:rFonts w:ascii="Times New Roman" w:hAnsi="Times New Roman" w:cs="Times New Roman"/>
          <w:sz w:val="24"/>
          <w:szCs w:val="24"/>
        </w:rPr>
        <w:t xml:space="preserve">(edaspidi nimetatud </w:t>
      </w:r>
      <w:r w:rsidR="00D9132C">
        <w:rPr>
          <w:rFonts w:ascii="Times New Roman" w:hAnsi="Times New Roman" w:cs="Times New Roman"/>
          <w:sz w:val="24"/>
          <w:szCs w:val="24"/>
        </w:rPr>
        <w:t xml:space="preserve">lihtsustamise huvides kui </w:t>
      </w:r>
      <w:r w:rsidR="006F2957">
        <w:rPr>
          <w:rFonts w:ascii="Times New Roman" w:hAnsi="Times New Roman" w:cs="Times New Roman"/>
          <w:sz w:val="24"/>
          <w:szCs w:val="24"/>
        </w:rPr>
        <w:t>väike</w:t>
      </w:r>
      <w:r w:rsidRPr="0043728B">
        <w:rPr>
          <w:rFonts w:ascii="Times New Roman" w:hAnsi="Times New Roman" w:cs="Times New Roman"/>
          <w:sz w:val="24"/>
          <w:szCs w:val="24"/>
        </w:rPr>
        <w:t>hange) tulemusena käesoleva Lepingu alljärgnevas:</w:t>
      </w:r>
    </w:p>
    <w:p w14:paraId="53F21921" w14:textId="77777777" w:rsidR="005072AE" w:rsidRPr="002C30B5" w:rsidRDefault="005072AE" w:rsidP="005072AE">
      <w:pPr>
        <w:numPr>
          <w:ilvl w:val="0"/>
          <w:numId w:val="1"/>
        </w:numPr>
        <w:spacing w:before="240" w:after="60" w:line="276"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LEPINGU ESE JA </w:t>
      </w:r>
      <w:r w:rsidRPr="0043728B">
        <w:rPr>
          <w:rFonts w:ascii="Times New Roman" w:eastAsia="Times New Roman" w:hAnsi="Times New Roman" w:cs="Times New Roman"/>
          <w:b/>
          <w:bCs/>
          <w:sz w:val="24"/>
          <w:szCs w:val="24"/>
        </w:rPr>
        <w:t>ÜLDSÄTTED</w:t>
      </w:r>
    </w:p>
    <w:p w14:paraId="09BADBE3" w14:textId="2F733A12" w:rsidR="005072AE" w:rsidRDefault="005072AE" w:rsidP="005072AE">
      <w:pPr>
        <w:pStyle w:val="ListParagraph"/>
        <w:numPr>
          <w:ilvl w:val="1"/>
          <w:numId w:val="1"/>
        </w:numPr>
        <w:rPr>
          <w:rFonts w:ascii="Times New Roman" w:eastAsia="Times New Roman" w:hAnsi="Times New Roman" w:cs="Times New Roman"/>
          <w:bCs/>
          <w:sz w:val="24"/>
          <w:szCs w:val="24"/>
        </w:rPr>
      </w:pPr>
      <w:r w:rsidRPr="00694511">
        <w:rPr>
          <w:rFonts w:ascii="Times New Roman" w:eastAsia="Times New Roman" w:hAnsi="Times New Roman" w:cs="Times New Roman"/>
          <w:bCs/>
          <w:sz w:val="24"/>
          <w:szCs w:val="24"/>
        </w:rPr>
        <w:t xml:space="preserve">Lepingu esemeks on </w:t>
      </w:r>
      <w:r w:rsidR="00AD165F">
        <w:rPr>
          <w:rFonts w:ascii="Times New Roman" w:eastAsia="Times New Roman" w:hAnsi="Times New Roman" w:cs="Times New Roman"/>
          <w:bCs/>
          <w:sz w:val="24"/>
          <w:szCs w:val="24"/>
        </w:rPr>
        <w:t xml:space="preserve">Ostja kodulehel </w:t>
      </w:r>
      <w:r w:rsidR="00D6217B">
        <w:rPr>
          <w:rFonts w:ascii="Times New Roman" w:eastAsia="Times New Roman" w:hAnsi="Times New Roman" w:cs="Times New Roman"/>
          <w:bCs/>
          <w:sz w:val="24"/>
          <w:szCs w:val="24"/>
        </w:rPr>
        <w:t xml:space="preserve">……. 2020.a </w:t>
      </w:r>
      <w:r w:rsidR="00AD165F">
        <w:rPr>
          <w:rFonts w:ascii="Times New Roman" w:eastAsia="Times New Roman" w:hAnsi="Times New Roman" w:cs="Times New Roman"/>
          <w:bCs/>
          <w:sz w:val="24"/>
          <w:szCs w:val="24"/>
        </w:rPr>
        <w:t xml:space="preserve">avaldatud </w:t>
      </w:r>
      <w:r w:rsidR="00AD165F" w:rsidRPr="00D6217B">
        <w:rPr>
          <w:rFonts w:ascii="Times New Roman" w:eastAsia="Times New Roman" w:hAnsi="Times New Roman" w:cs="Times New Roman"/>
          <w:b/>
          <w:sz w:val="24"/>
          <w:szCs w:val="24"/>
        </w:rPr>
        <w:t>väikehan</w:t>
      </w:r>
      <w:r w:rsidRPr="00D6217B">
        <w:rPr>
          <w:rFonts w:ascii="Times New Roman" w:eastAsia="Times New Roman" w:hAnsi="Times New Roman" w:cs="Times New Roman"/>
          <w:b/>
          <w:sz w:val="24"/>
          <w:szCs w:val="24"/>
        </w:rPr>
        <w:t>ke</w:t>
      </w:r>
      <w:r>
        <w:rPr>
          <w:rFonts w:ascii="Times New Roman" w:eastAsia="Times New Roman" w:hAnsi="Times New Roman" w:cs="Times New Roman"/>
          <w:bCs/>
          <w:sz w:val="24"/>
          <w:szCs w:val="24"/>
        </w:rPr>
        <w:t xml:space="preserve"> </w:t>
      </w:r>
      <w:r w:rsidRPr="004F0B69">
        <w:rPr>
          <w:rFonts w:ascii="Times New Roman" w:eastAsia="Times New Roman" w:hAnsi="Times New Roman" w:cs="Times New Roman"/>
          <w:b/>
          <w:sz w:val="24"/>
          <w:szCs w:val="24"/>
        </w:rPr>
        <w:t>esemeks oleva</w:t>
      </w:r>
      <w:r>
        <w:rPr>
          <w:rFonts w:ascii="Times New Roman" w:eastAsia="Times New Roman" w:hAnsi="Times New Roman" w:cs="Times New Roman"/>
          <w:b/>
          <w:sz w:val="24"/>
          <w:szCs w:val="24"/>
        </w:rPr>
        <w:t>te</w:t>
      </w:r>
      <w:r w:rsidRPr="004F0B69">
        <w:rPr>
          <w:rFonts w:ascii="Times New Roman" w:eastAsia="Times New Roman" w:hAnsi="Times New Roman" w:cs="Times New Roman"/>
          <w:b/>
          <w:sz w:val="24"/>
          <w:szCs w:val="24"/>
        </w:rPr>
        <w:t xml:space="preserve"> kau</w:t>
      </w:r>
      <w:r>
        <w:rPr>
          <w:rFonts w:ascii="Times New Roman" w:eastAsia="Times New Roman" w:hAnsi="Times New Roman" w:cs="Times New Roman"/>
          <w:b/>
          <w:sz w:val="24"/>
          <w:szCs w:val="24"/>
        </w:rPr>
        <w:t>pade</w:t>
      </w:r>
      <w:r w:rsidRPr="00694511">
        <w:rPr>
          <w:rFonts w:ascii="Times New Roman" w:eastAsia="Times New Roman" w:hAnsi="Times New Roman" w:cs="Times New Roman"/>
          <w:bCs/>
          <w:sz w:val="24"/>
          <w:szCs w:val="24"/>
        </w:rPr>
        <w:t xml:space="preserve"> (edaspidi kaup) ost-müük ning tarnimine.</w:t>
      </w:r>
    </w:p>
    <w:p w14:paraId="60923F39" w14:textId="468D7C64" w:rsidR="005072AE" w:rsidRDefault="00D6217B" w:rsidP="005072AE">
      <w:pPr>
        <w:pStyle w:val="ListParagraph"/>
        <w:numPr>
          <w:ilvl w:val="1"/>
          <w:numId w:val="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5072AE" w:rsidRPr="00694511">
        <w:rPr>
          <w:rFonts w:ascii="Times New Roman" w:eastAsia="Times New Roman" w:hAnsi="Times New Roman" w:cs="Times New Roman"/>
          <w:bCs/>
          <w:sz w:val="24"/>
          <w:szCs w:val="24"/>
        </w:rPr>
        <w:t xml:space="preserve">äesolev Leping </w:t>
      </w:r>
      <w:r>
        <w:rPr>
          <w:rFonts w:ascii="Times New Roman" w:eastAsia="Times New Roman" w:hAnsi="Times New Roman" w:cs="Times New Roman"/>
          <w:bCs/>
          <w:sz w:val="24"/>
          <w:szCs w:val="24"/>
        </w:rPr>
        <w:t xml:space="preserve">sätestab </w:t>
      </w:r>
      <w:r w:rsidR="005072AE" w:rsidRPr="00694511">
        <w:rPr>
          <w:rFonts w:ascii="Times New Roman" w:eastAsia="Times New Roman" w:hAnsi="Times New Roman" w:cs="Times New Roman"/>
          <w:bCs/>
          <w:sz w:val="24"/>
          <w:szCs w:val="24"/>
        </w:rPr>
        <w:t>Poolte õigused ja kohustused kaupade ostmise-müümise ja tarne teostamisel.</w:t>
      </w:r>
    </w:p>
    <w:p w14:paraId="65904A8B" w14:textId="77777777" w:rsidR="005072AE" w:rsidRDefault="005072AE" w:rsidP="005072AE">
      <w:pPr>
        <w:pStyle w:val="ListParagraph"/>
        <w:numPr>
          <w:ilvl w:val="1"/>
          <w:numId w:val="1"/>
        </w:numPr>
        <w:rPr>
          <w:rFonts w:ascii="Times New Roman" w:eastAsia="Times New Roman" w:hAnsi="Times New Roman" w:cs="Times New Roman"/>
          <w:bCs/>
          <w:sz w:val="24"/>
          <w:szCs w:val="24"/>
        </w:rPr>
      </w:pPr>
      <w:r w:rsidRPr="00694511">
        <w:rPr>
          <w:rFonts w:ascii="Times New Roman" w:eastAsia="Times New Roman" w:hAnsi="Times New Roman" w:cs="Times New Roman"/>
          <w:bCs/>
          <w:sz w:val="24"/>
          <w:szCs w:val="24"/>
        </w:rPr>
        <w:t>Käesoleva Lepingu lahutamatuks osaks on:</w:t>
      </w:r>
    </w:p>
    <w:p w14:paraId="6B88925B" w14:textId="110D50B9" w:rsidR="005072AE" w:rsidRDefault="00E61E69" w:rsidP="005072AE">
      <w:pPr>
        <w:pStyle w:val="ListParagraph"/>
        <w:numPr>
          <w:ilvl w:val="2"/>
          <w:numId w:val="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Lisa 1 - </w:t>
      </w:r>
      <w:r w:rsidR="00D6217B">
        <w:rPr>
          <w:rFonts w:ascii="Times New Roman" w:eastAsia="Times New Roman" w:hAnsi="Times New Roman" w:cs="Times New Roman"/>
          <w:bCs/>
          <w:sz w:val="24"/>
          <w:szCs w:val="24"/>
        </w:rPr>
        <w:t>Ostja koduleheküljel avaldatud v</w:t>
      </w:r>
      <w:r w:rsidR="00AD165F">
        <w:rPr>
          <w:rFonts w:ascii="Times New Roman" w:eastAsia="Times New Roman" w:hAnsi="Times New Roman" w:cs="Times New Roman"/>
          <w:bCs/>
          <w:sz w:val="24"/>
          <w:szCs w:val="24"/>
        </w:rPr>
        <w:t>äikehan</w:t>
      </w:r>
      <w:r w:rsidR="005072AE" w:rsidRPr="00694511">
        <w:rPr>
          <w:rFonts w:ascii="Times New Roman" w:eastAsia="Times New Roman" w:hAnsi="Times New Roman" w:cs="Times New Roman"/>
          <w:bCs/>
          <w:sz w:val="24"/>
          <w:szCs w:val="24"/>
        </w:rPr>
        <w:t xml:space="preserve">ke hanke alusdokumendid </w:t>
      </w:r>
      <w:r w:rsidR="00015C39">
        <w:rPr>
          <w:rFonts w:ascii="Times New Roman" w:eastAsia="Times New Roman" w:hAnsi="Times New Roman" w:cs="Times New Roman"/>
          <w:bCs/>
          <w:sz w:val="24"/>
          <w:szCs w:val="24"/>
        </w:rPr>
        <w:t xml:space="preserve">(edaspidi </w:t>
      </w:r>
      <w:r w:rsidR="0070628F">
        <w:rPr>
          <w:rFonts w:ascii="Times New Roman" w:eastAsia="Times New Roman" w:hAnsi="Times New Roman" w:cs="Times New Roman"/>
          <w:bCs/>
          <w:sz w:val="24"/>
          <w:szCs w:val="24"/>
        </w:rPr>
        <w:t>HD</w:t>
      </w:r>
      <w:r w:rsidR="00015C39">
        <w:rPr>
          <w:rFonts w:ascii="Times New Roman" w:eastAsia="Times New Roman" w:hAnsi="Times New Roman" w:cs="Times New Roman"/>
          <w:bCs/>
          <w:sz w:val="24"/>
          <w:szCs w:val="24"/>
        </w:rPr>
        <w:t xml:space="preserve">) </w:t>
      </w:r>
      <w:r w:rsidR="005072AE" w:rsidRPr="00694511">
        <w:rPr>
          <w:rFonts w:ascii="Times New Roman" w:eastAsia="Times New Roman" w:hAnsi="Times New Roman" w:cs="Times New Roman"/>
          <w:bCs/>
          <w:sz w:val="24"/>
          <w:szCs w:val="24"/>
        </w:rPr>
        <w:t xml:space="preserve">koos kõigi lisadega, sealhulgas hanke käigus </w:t>
      </w:r>
      <w:r w:rsidR="005072AE">
        <w:rPr>
          <w:rFonts w:ascii="Times New Roman" w:eastAsia="Times New Roman" w:hAnsi="Times New Roman" w:cs="Times New Roman"/>
          <w:bCs/>
          <w:sz w:val="24"/>
          <w:szCs w:val="24"/>
        </w:rPr>
        <w:t xml:space="preserve">Ostja poolt </w:t>
      </w:r>
      <w:r w:rsidR="005072AE" w:rsidRPr="00694511">
        <w:rPr>
          <w:rFonts w:ascii="Times New Roman" w:eastAsia="Times New Roman" w:hAnsi="Times New Roman" w:cs="Times New Roman"/>
          <w:bCs/>
          <w:sz w:val="24"/>
          <w:szCs w:val="24"/>
        </w:rPr>
        <w:t>esitatud teated ja avaldused</w:t>
      </w:r>
      <w:r w:rsidR="005072AE">
        <w:rPr>
          <w:rFonts w:ascii="Times New Roman" w:eastAsia="Times New Roman" w:hAnsi="Times New Roman" w:cs="Times New Roman"/>
          <w:bCs/>
          <w:sz w:val="24"/>
          <w:szCs w:val="24"/>
        </w:rPr>
        <w:t>.</w:t>
      </w:r>
    </w:p>
    <w:p w14:paraId="7163A16B" w14:textId="01CF5D34" w:rsidR="005072AE" w:rsidRDefault="005072AE" w:rsidP="005072AE">
      <w:pPr>
        <w:pStyle w:val="ListParagraph"/>
        <w:numPr>
          <w:ilvl w:val="2"/>
          <w:numId w:val="1"/>
        </w:numPr>
        <w:rPr>
          <w:rFonts w:ascii="Times New Roman" w:eastAsia="Times New Roman" w:hAnsi="Times New Roman" w:cs="Times New Roman"/>
          <w:bCs/>
          <w:sz w:val="24"/>
          <w:szCs w:val="24"/>
        </w:rPr>
      </w:pPr>
      <w:r w:rsidRPr="00694511">
        <w:rPr>
          <w:rFonts w:ascii="Times New Roman" w:eastAsia="Times New Roman" w:hAnsi="Times New Roman" w:cs="Times New Roman"/>
          <w:bCs/>
          <w:sz w:val="24"/>
          <w:szCs w:val="24"/>
        </w:rPr>
        <w:t xml:space="preserve">Müüja </w:t>
      </w:r>
      <w:r>
        <w:rPr>
          <w:rFonts w:ascii="Times New Roman" w:eastAsia="Times New Roman" w:hAnsi="Times New Roman" w:cs="Times New Roman"/>
          <w:bCs/>
          <w:sz w:val="24"/>
          <w:szCs w:val="24"/>
        </w:rPr>
        <w:t xml:space="preserve">poolt </w:t>
      </w:r>
      <w:r w:rsidR="00AD165F">
        <w:rPr>
          <w:rFonts w:ascii="Times New Roman" w:eastAsia="Times New Roman" w:hAnsi="Times New Roman" w:cs="Times New Roman"/>
          <w:bCs/>
          <w:sz w:val="24"/>
          <w:szCs w:val="24"/>
        </w:rPr>
        <w:t>väikehan</w:t>
      </w:r>
      <w:r>
        <w:rPr>
          <w:rFonts w:ascii="Times New Roman" w:eastAsia="Times New Roman" w:hAnsi="Times New Roman" w:cs="Times New Roman"/>
          <w:bCs/>
          <w:sz w:val="24"/>
          <w:szCs w:val="24"/>
        </w:rPr>
        <w:t xml:space="preserve">kele </w:t>
      </w:r>
      <w:r w:rsidR="00D6217B">
        <w:rPr>
          <w:rFonts w:ascii="Times New Roman" w:eastAsia="Times New Roman" w:hAnsi="Times New Roman" w:cs="Times New Roman"/>
          <w:bCs/>
          <w:sz w:val="24"/>
          <w:szCs w:val="24"/>
        </w:rPr>
        <w:t xml:space="preserve">………… 2020.a </w:t>
      </w:r>
      <w:r w:rsidRPr="00694511">
        <w:rPr>
          <w:rFonts w:ascii="Times New Roman" w:eastAsia="Times New Roman" w:hAnsi="Times New Roman" w:cs="Times New Roman"/>
          <w:bCs/>
          <w:sz w:val="24"/>
          <w:szCs w:val="24"/>
        </w:rPr>
        <w:t>esitatud pakkumus.</w:t>
      </w:r>
    </w:p>
    <w:p w14:paraId="35EBA4A6" w14:textId="77777777" w:rsidR="00426109" w:rsidRPr="00426109" w:rsidRDefault="00426109" w:rsidP="00426109">
      <w:pPr>
        <w:pStyle w:val="ListParagraph"/>
        <w:numPr>
          <w:ilvl w:val="1"/>
          <w:numId w:val="1"/>
        </w:numPr>
        <w:rPr>
          <w:rFonts w:ascii="Times New Roman" w:eastAsia="Times New Roman" w:hAnsi="Times New Roman" w:cs="Times New Roman"/>
          <w:bCs/>
          <w:sz w:val="24"/>
          <w:szCs w:val="24"/>
        </w:rPr>
      </w:pPr>
      <w:r w:rsidRPr="00426109">
        <w:rPr>
          <w:rFonts w:ascii="Times New Roman" w:eastAsia="Times New Roman" w:hAnsi="Times New Roman" w:cs="Times New Roman"/>
          <w:bCs/>
          <w:sz w:val="24"/>
          <w:szCs w:val="24"/>
        </w:rPr>
        <w:t>Pooled on leppinud kokku, et Lepingu punktis 1.3. nimetatud dokumente täiendavalt käesoleva Lepingu koosseisus ei allkirjastata, v.a. pakkumuse koosseisu kuuluv detailse hinnapakkumise väljavõte, milline moodustab Lepingu lahutamatu Lisa 1.</w:t>
      </w:r>
    </w:p>
    <w:p w14:paraId="788C92B2" w14:textId="46DE8B38" w:rsidR="005072AE" w:rsidRPr="002E66AF" w:rsidRDefault="005072AE" w:rsidP="005072AE">
      <w:pPr>
        <w:pStyle w:val="ListParagraph"/>
        <w:numPr>
          <w:ilvl w:val="1"/>
          <w:numId w:val="1"/>
        </w:numPr>
        <w:ind w:left="426" w:hanging="426"/>
        <w:jc w:val="both"/>
        <w:rPr>
          <w:rFonts w:ascii="Times New Roman" w:eastAsia="Times New Roman" w:hAnsi="Times New Roman" w:cs="Times New Roman"/>
          <w:bCs/>
          <w:sz w:val="24"/>
          <w:szCs w:val="24"/>
        </w:rPr>
      </w:pPr>
      <w:r w:rsidRPr="002E66AF">
        <w:rPr>
          <w:rFonts w:ascii="Times New Roman" w:eastAsia="Times New Roman" w:hAnsi="Times New Roman" w:cs="Times New Roman"/>
          <w:bCs/>
          <w:sz w:val="24"/>
          <w:szCs w:val="24"/>
        </w:rPr>
        <w:t>Vaidluste või vastuolude korral Lepingu, punktis 1.3 nimetatud dokumentide ja/või Lepingu täitmise käigus Poolte vahel sõlmitavate kokkulepete vahel lähtutakse esmases järjekorras Lepingu punktis 1.3.1. nimetatud dokumentidest ja nende lisadest, seejärel Lepingu punktis 1.3.2 nimetatud dokumentidest, misjärel kohaldatakse Lepingu tingimusi ja viimases järjekorras Lepingu täitmise käigus sõlmitud Lepingus reguleerimata küsimustes sõlmitud Pooltevahelisi täiendavaid kokkuleppeid.</w:t>
      </w:r>
    </w:p>
    <w:p w14:paraId="43E4BFA2" w14:textId="77777777" w:rsidR="005072AE" w:rsidRPr="0043728B" w:rsidRDefault="005072AE" w:rsidP="005072AE">
      <w:pPr>
        <w:keepNext/>
        <w:numPr>
          <w:ilvl w:val="0"/>
          <w:numId w:val="1"/>
        </w:numPr>
        <w:spacing w:before="240" w:after="60" w:line="276" w:lineRule="auto"/>
        <w:jc w:val="both"/>
        <w:outlineLvl w:val="2"/>
        <w:rPr>
          <w:rFonts w:ascii="Times New Roman" w:eastAsia="Times New Roman" w:hAnsi="Times New Roman" w:cs="Times New Roman"/>
          <w:b/>
          <w:bCs/>
          <w:sz w:val="24"/>
          <w:szCs w:val="24"/>
        </w:rPr>
      </w:pPr>
      <w:r w:rsidRPr="0043728B">
        <w:rPr>
          <w:rFonts w:ascii="Times New Roman" w:eastAsia="Times New Roman" w:hAnsi="Times New Roman" w:cs="Times New Roman"/>
          <w:b/>
          <w:bCs/>
          <w:sz w:val="24"/>
          <w:szCs w:val="24"/>
        </w:rPr>
        <w:t xml:space="preserve">LEPINGU JÕUSTUMINE, TÄHTAEG JA ÜLESÜTLEMINE </w:t>
      </w:r>
    </w:p>
    <w:p w14:paraId="39988531" w14:textId="6ABDEFBC" w:rsidR="005072AE" w:rsidRPr="00FF40DE" w:rsidRDefault="00FF40DE" w:rsidP="00FF40DE">
      <w:pPr>
        <w:pStyle w:val="ListParagraph"/>
        <w:numPr>
          <w:ilvl w:val="1"/>
          <w:numId w:val="1"/>
        </w:numPr>
        <w:spacing w:after="0" w:line="240" w:lineRule="auto"/>
        <w:jc w:val="both"/>
        <w:rPr>
          <w:rFonts w:ascii="Times New Roman" w:eastAsia="Times New Roman" w:hAnsi="Times New Roman" w:cs="Times New Roman"/>
          <w:sz w:val="24"/>
          <w:szCs w:val="24"/>
          <w:lang w:eastAsia="et-EE"/>
        </w:rPr>
      </w:pPr>
      <w:r w:rsidRPr="003903E6">
        <w:rPr>
          <w:rFonts w:ascii="Times New Roman" w:eastAsia="Times New Roman" w:hAnsi="Times New Roman" w:cs="Times New Roman"/>
          <w:sz w:val="23"/>
          <w:szCs w:val="23"/>
          <w:lang w:eastAsia="et-EE"/>
        </w:rPr>
        <w:t xml:space="preserve">Leping on sõlmitud </w:t>
      </w:r>
      <w:r w:rsidR="000C1B3D">
        <w:rPr>
          <w:rFonts w:ascii="Times New Roman" w:eastAsia="Times New Roman" w:hAnsi="Times New Roman" w:cs="Times New Roman"/>
          <w:sz w:val="23"/>
          <w:szCs w:val="23"/>
          <w:lang w:eastAsia="et-EE"/>
        </w:rPr>
        <w:t>tähtajaga</w:t>
      </w:r>
      <w:r w:rsidRPr="005035AE">
        <w:rPr>
          <w:rFonts w:ascii="Times New Roman" w:eastAsia="Times New Roman" w:hAnsi="Times New Roman" w:cs="Times New Roman"/>
          <w:b/>
          <w:bCs/>
          <w:sz w:val="24"/>
          <w:szCs w:val="24"/>
          <w:lang w:eastAsia="et-EE"/>
        </w:rPr>
        <w:t xml:space="preserve"> 14.0</w:t>
      </w:r>
      <w:r w:rsidR="003B0CB6">
        <w:rPr>
          <w:rFonts w:ascii="Times New Roman" w:eastAsia="Times New Roman" w:hAnsi="Times New Roman" w:cs="Times New Roman"/>
          <w:b/>
          <w:bCs/>
          <w:sz w:val="24"/>
          <w:szCs w:val="24"/>
          <w:lang w:eastAsia="et-EE"/>
        </w:rPr>
        <w:t>5</w:t>
      </w:r>
      <w:r w:rsidRPr="005035AE">
        <w:rPr>
          <w:rFonts w:ascii="Times New Roman" w:eastAsia="Times New Roman" w:hAnsi="Times New Roman" w:cs="Times New Roman"/>
          <w:b/>
          <w:bCs/>
          <w:sz w:val="24"/>
          <w:szCs w:val="24"/>
          <w:lang w:eastAsia="et-EE"/>
        </w:rPr>
        <w:t>.202</w:t>
      </w:r>
      <w:r w:rsidR="003B0CB6">
        <w:rPr>
          <w:rFonts w:ascii="Times New Roman" w:eastAsia="Times New Roman" w:hAnsi="Times New Roman" w:cs="Times New Roman"/>
          <w:b/>
          <w:bCs/>
          <w:sz w:val="24"/>
          <w:szCs w:val="24"/>
          <w:lang w:eastAsia="et-EE"/>
        </w:rPr>
        <w:t>3</w:t>
      </w:r>
      <w:r w:rsidRPr="005035AE">
        <w:rPr>
          <w:rFonts w:ascii="Times New Roman" w:eastAsia="Times New Roman" w:hAnsi="Times New Roman" w:cs="Times New Roman"/>
          <w:b/>
          <w:bCs/>
          <w:sz w:val="24"/>
          <w:szCs w:val="24"/>
          <w:lang w:eastAsia="et-EE"/>
        </w:rPr>
        <w:t>.a.</w:t>
      </w:r>
      <w:r w:rsidR="000C1B3D">
        <w:rPr>
          <w:rFonts w:ascii="Times New Roman" w:hAnsi="Times New Roman" w:cs="Times New Roman"/>
          <w:bCs/>
          <w:sz w:val="24"/>
          <w:szCs w:val="24"/>
        </w:rPr>
        <w:t xml:space="preserve"> </w:t>
      </w:r>
      <w:r w:rsidR="0041059A" w:rsidRPr="0041059A">
        <w:rPr>
          <w:rFonts w:ascii="Times New Roman" w:hAnsi="Times New Roman" w:cs="Times New Roman"/>
          <w:bCs/>
          <w:sz w:val="24"/>
          <w:szCs w:val="24"/>
        </w:rPr>
        <w:t xml:space="preserve">Kaupade müük ja tarne toimub vastavalt Lepingule </w:t>
      </w:r>
      <w:r w:rsidR="0041059A" w:rsidRPr="00B563E0">
        <w:rPr>
          <w:rFonts w:ascii="Times New Roman" w:hAnsi="Times New Roman" w:cs="Times New Roman"/>
          <w:b/>
          <w:sz w:val="24"/>
          <w:szCs w:val="24"/>
        </w:rPr>
        <w:t>alates</w:t>
      </w:r>
      <w:r w:rsidR="0041059A" w:rsidRPr="0041059A">
        <w:rPr>
          <w:rFonts w:ascii="Times New Roman" w:hAnsi="Times New Roman" w:cs="Times New Roman"/>
          <w:bCs/>
          <w:sz w:val="24"/>
          <w:szCs w:val="24"/>
        </w:rPr>
        <w:t xml:space="preserve"> </w:t>
      </w:r>
      <w:r w:rsidR="0041059A" w:rsidRPr="00B563E0">
        <w:rPr>
          <w:rFonts w:ascii="Times New Roman" w:hAnsi="Times New Roman" w:cs="Times New Roman"/>
          <w:b/>
          <w:sz w:val="24"/>
          <w:szCs w:val="24"/>
        </w:rPr>
        <w:t>Lepingu jõustumise kuupäevast</w:t>
      </w:r>
      <w:r w:rsidR="0041059A" w:rsidRPr="0041059A">
        <w:rPr>
          <w:rFonts w:ascii="Times New Roman" w:hAnsi="Times New Roman" w:cs="Times New Roman"/>
          <w:bCs/>
          <w:sz w:val="24"/>
          <w:szCs w:val="24"/>
        </w:rPr>
        <w:t>.</w:t>
      </w:r>
    </w:p>
    <w:p w14:paraId="2B3A6C63" w14:textId="63870C4D" w:rsidR="005072AE" w:rsidRPr="00694511" w:rsidRDefault="005072AE" w:rsidP="005072AE">
      <w:pPr>
        <w:pStyle w:val="ListParagraph"/>
        <w:numPr>
          <w:ilvl w:val="1"/>
          <w:numId w:val="1"/>
        </w:numPr>
        <w:jc w:val="both"/>
        <w:rPr>
          <w:rFonts w:ascii="Times New Roman" w:hAnsi="Times New Roman" w:cs="Times New Roman"/>
          <w:sz w:val="24"/>
          <w:szCs w:val="24"/>
        </w:rPr>
      </w:pPr>
      <w:r w:rsidRPr="00694511">
        <w:rPr>
          <w:rFonts w:ascii="Times New Roman" w:hAnsi="Times New Roman" w:cs="Times New Roman"/>
          <w:sz w:val="24"/>
          <w:szCs w:val="24"/>
        </w:rPr>
        <w:t xml:space="preserve">Leping jõustub selle allkirjastamisel Poolte esindajate poolt. </w:t>
      </w:r>
    </w:p>
    <w:p w14:paraId="35E35A1D" w14:textId="77777777" w:rsidR="005072AE" w:rsidRPr="0043728B" w:rsidRDefault="005072AE" w:rsidP="005072AE">
      <w:pPr>
        <w:pStyle w:val="ListParagraph"/>
        <w:numPr>
          <w:ilvl w:val="1"/>
          <w:numId w:val="1"/>
        </w:numPr>
        <w:jc w:val="both"/>
        <w:rPr>
          <w:rFonts w:ascii="Times New Roman" w:hAnsi="Times New Roman" w:cs="Times New Roman"/>
          <w:sz w:val="24"/>
          <w:szCs w:val="24"/>
        </w:rPr>
      </w:pPr>
      <w:r w:rsidRPr="0043728B">
        <w:rPr>
          <w:rFonts w:ascii="Times New Roman" w:hAnsi="Times New Roman" w:cs="Times New Roman"/>
          <w:sz w:val="24"/>
          <w:szCs w:val="24"/>
        </w:rPr>
        <w:t>Lepingu võib üles öelda, kui tulenevalt muutunud õiguslikust olukorrast ei ole Pooltel võimalik Lepinguga võetud kohustusi täita.</w:t>
      </w:r>
    </w:p>
    <w:p w14:paraId="6E04DC94" w14:textId="70584847" w:rsidR="005072AE" w:rsidRPr="0043728B" w:rsidRDefault="005072AE" w:rsidP="005072AE">
      <w:pPr>
        <w:pStyle w:val="ListParagraph"/>
        <w:numPr>
          <w:ilvl w:val="1"/>
          <w:numId w:val="1"/>
        </w:numPr>
        <w:jc w:val="both"/>
        <w:rPr>
          <w:rFonts w:ascii="Times New Roman" w:hAnsi="Times New Roman" w:cs="Times New Roman"/>
          <w:sz w:val="24"/>
          <w:szCs w:val="24"/>
        </w:rPr>
      </w:pPr>
      <w:r w:rsidRPr="0043728B">
        <w:rPr>
          <w:rFonts w:ascii="Times New Roman" w:hAnsi="Times New Roman" w:cs="Times New Roman"/>
          <w:sz w:val="24"/>
          <w:szCs w:val="24"/>
        </w:rPr>
        <w:lastRenderedPageBreak/>
        <w:t xml:space="preserve">Ostjal ja Müüjal on </w:t>
      </w:r>
      <w:r w:rsidR="00F33917">
        <w:rPr>
          <w:rFonts w:ascii="Times New Roman" w:hAnsi="Times New Roman" w:cs="Times New Roman"/>
          <w:sz w:val="24"/>
          <w:szCs w:val="24"/>
        </w:rPr>
        <w:t xml:space="preserve">kummalgi </w:t>
      </w:r>
      <w:r w:rsidRPr="0043728B">
        <w:rPr>
          <w:rFonts w:ascii="Times New Roman" w:hAnsi="Times New Roman" w:cs="Times New Roman"/>
          <w:sz w:val="24"/>
          <w:szCs w:val="24"/>
        </w:rPr>
        <w:t>õigus Leping ühepoolselt</w:t>
      </w:r>
      <w:r>
        <w:rPr>
          <w:rFonts w:ascii="Times New Roman" w:hAnsi="Times New Roman" w:cs="Times New Roman"/>
          <w:sz w:val="24"/>
          <w:szCs w:val="24"/>
        </w:rPr>
        <w:t>, ilma etteteatamise tähtajata,</w:t>
      </w:r>
      <w:r w:rsidRPr="0043728B">
        <w:rPr>
          <w:rFonts w:ascii="Times New Roman" w:hAnsi="Times New Roman" w:cs="Times New Roman"/>
          <w:sz w:val="24"/>
          <w:szCs w:val="24"/>
        </w:rPr>
        <w:t xml:space="preserve"> lõpetada kui teine Pool ei täida korduvalt endale käesoleva Lepinguga võetud kohustusi. Kohustuste mittekohane täitmine peab olema tõendatud. Lepingu ülesütlemisest teatab Lepingut lõpetada sooviv Pool teisele Poolele või tema esindajatele kirjalikult.</w:t>
      </w:r>
    </w:p>
    <w:p w14:paraId="4B8F15FF" w14:textId="11D35B43" w:rsidR="005072AE" w:rsidRDefault="005072AE" w:rsidP="005072AE">
      <w:pPr>
        <w:pStyle w:val="ListParagraph"/>
        <w:numPr>
          <w:ilvl w:val="1"/>
          <w:numId w:val="1"/>
        </w:numPr>
        <w:jc w:val="both"/>
        <w:rPr>
          <w:rFonts w:ascii="Times New Roman" w:hAnsi="Times New Roman" w:cs="Times New Roman"/>
          <w:sz w:val="24"/>
          <w:szCs w:val="24"/>
        </w:rPr>
      </w:pPr>
      <w:r w:rsidRPr="0043728B">
        <w:rPr>
          <w:rFonts w:ascii="Times New Roman" w:hAnsi="Times New Roman" w:cs="Times New Roman"/>
          <w:sz w:val="24"/>
          <w:szCs w:val="24"/>
        </w:rPr>
        <w:t xml:space="preserve">Müüja tõendab, et </w:t>
      </w:r>
      <w:r>
        <w:rPr>
          <w:rFonts w:ascii="Times New Roman" w:hAnsi="Times New Roman" w:cs="Times New Roman"/>
          <w:sz w:val="24"/>
          <w:szCs w:val="24"/>
        </w:rPr>
        <w:t>L</w:t>
      </w:r>
      <w:r w:rsidRPr="0043728B">
        <w:rPr>
          <w:rFonts w:ascii="Times New Roman" w:hAnsi="Times New Roman" w:cs="Times New Roman"/>
          <w:sz w:val="24"/>
          <w:szCs w:val="24"/>
        </w:rPr>
        <w:t xml:space="preserve">epingu järgi üle antavatele </w:t>
      </w:r>
      <w:r>
        <w:rPr>
          <w:rFonts w:ascii="Times New Roman" w:hAnsi="Times New Roman" w:cs="Times New Roman"/>
          <w:sz w:val="24"/>
          <w:szCs w:val="24"/>
        </w:rPr>
        <w:t>k</w:t>
      </w:r>
      <w:r w:rsidRPr="0043728B">
        <w:rPr>
          <w:rFonts w:ascii="Times New Roman" w:hAnsi="Times New Roman" w:cs="Times New Roman"/>
          <w:sz w:val="24"/>
          <w:szCs w:val="24"/>
        </w:rPr>
        <w:t>aupadele ei ole kolmandatel isikutel mingeid õigusi ning kolmandatel isikutel ei ole ka alust selliste õiguste taotlemiseks.</w:t>
      </w:r>
    </w:p>
    <w:p w14:paraId="7460C34C" w14:textId="77777777" w:rsidR="008900CB" w:rsidRDefault="008900CB" w:rsidP="008900CB">
      <w:pPr>
        <w:pStyle w:val="ListParagraph"/>
        <w:ind w:left="420"/>
        <w:jc w:val="both"/>
        <w:rPr>
          <w:rFonts w:ascii="Times New Roman" w:hAnsi="Times New Roman" w:cs="Times New Roman"/>
          <w:sz w:val="24"/>
          <w:szCs w:val="24"/>
        </w:rPr>
      </w:pPr>
    </w:p>
    <w:p w14:paraId="131DF01A" w14:textId="77777777" w:rsidR="00AA4D97" w:rsidRPr="0042329B" w:rsidRDefault="00AA4D97" w:rsidP="008A4CD4">
      <w:pPr>
        <w:pStyle w:val="ListParagraph"/>
        <w:numPr>
          <w:ilvl w:val="0"/>
          <w:numId w:val="1"/>
        </w:numPr>
        <w:jc w:val="both"/>
        <w:rPr>
          <w:rFonts w:ascii="Times New Roman" w:hAnsi="Times New Roman" w:cs="Times New Roman"/>
          <w:b/>
          <w:bCs/>
          <w:sz w:val="24"/>
          <w:szCs w:val="24"/>
        </w:rPr>
      </w:pPr>
      <w:r w:rsidRPr="0042329B">
        <w:rPr>
          <w:rFonts w:ascii="Times New Roman" w:hAnsi="Times New Roman" w:cs="Times New Roman"/>
          <w:b/>
          <w:bCs/>
          <w:sz w:val="24"/>
          <w:szCs w:val="24"/>
        </w:rPr>
        <w:t>KAUBA KVALITEET</w:t>
      </w:r>
    </w:p>
    <w:p w14:paraId="75982EB7" w14:textId="254813B1" w:rsidR="0042329B" w:rsidRDefault="0042329B" w:rsidP="00DB12A5">
      <w:pPr>
        <w:spacing w:after="0"/>
        <w:ind w:left="425" w:hanging="425"/>
        <w:jc w:val="both"/>
        <w:rPr>
          <w:rFonts w:ascii="Times New Roman" w:hAnsi="Times New Roman" w:cs="Times New Roman"/>
          <w:sz w:val="24"/>
          <w:szCs w:val="24"/>
        </w:rPr>
      </w:pPr>
      <w:r>
        <w:rPr>
          <w:rFonts w:ascii="Times New Roman" w:hAnsi="Times New Roman" w:cs="Times New Roman"/>
          <w:sz w:val="24"/>
          <w:szCs w:val="24"/>
        </w:rPr>
        <w:t>3</w:t>
      </w:r>
      <w:r w:rsidR="008A4CD4" w:rsidRPr="0042329B">
        <w:rPr>
          <w:rFonts w:ascii="Times New Roman" w:hAnsi="Times New Roman" w:cs="Times New Roman"/>
          <w:sz w:val="24"/>
          <w:szCs w:val="24"/>
        </w:rPr>
        <w:t xml:space="preserve">.1. Müüja tagab, et Kaup vastab </w:t>
      </w:r>
      <w:r w:rsidR="0070628F">
        <w:rPr>
          <w:rFonts w:ascii="Times New Roman" w:hAnsi="Times New Roman" w:cs="Times New Roman"/>
          <w:sz w:val="24"/>
          <w:szCs w:val="24"/>
        </w:rPr>
        <w:t>HD-s</w:t>
      </w:r>
      <w:r w:rsidR="008A4CD4" w:rsidRPr="0042329B">
        <w:rPr>
          <w:rFonts w:ascii="Times New Roman" w:hAnsi="Times New Roman" w:cs="Times New Roman"/>
          <w:sz w:val="24"/>
          <w:szCs w:val="24"/>
        </w:rPr>
        <w:t xml:space="preserve"> nimetatud tingimustele ja </w:t>
      </w:r>
      <w:r w:rsidR="007673C5">
        <w:rPr>
          <w:rFonts w:ascii="Times New Roman" w:hAnsi="Times New Roman" w:cs="Times New Roman"/>
          <w:sz w:val="24"/>
          <w:szCs w:val="24"/>
        </w:rPr>
        <w:t>valdkondlikult</w:t>
      </w:r>
      <w:r w:rsidR="008A4CD4" w:rsidRPr="0042329B">
        <w:rPr>
          <w:rFonts w:ascii="Times New Roman" w:hAnsi="Times New Roman" w:cs="Times New Roman"/>
          <w:sz w:val="24"/>
          <w:szCs w:val="24"/>
        </w:rPr>
        <w:t xml:space="preserve"> kehtestatud standarditele</w:t>
      </w:r>
      <w:r w:rsidR="000A6A0D" w:rsidRPr="000A6A0D">
        <w:rPr>
          <w:rFonts w:ascii="Times New Roman" w:hAnsi="Times New Roman" w:cs="Times New Roman"/>
          <w:sz w:val="24"/>
          <w:szCs w:val="24"/>
        </w:rPr>
        <w:t xml:space="preserve"> ning on kõrgekvaliteediline.</w:t>
      </w:r>
      <w:r w:rsidR="009561AE">
        <w:rPr>
          <w:rFonts w:ascii="Times New Roman" w:hAnsi="Times New Roman" w:cs="Times New Roman"/>
          <w:sz w:val="24"/>
          <w:szCs w:val="24"/>
        </w:rPr>
        <w:t xml:space="preserve"> </w:t>
      </w:r>
      <w:r w:rsidR="00243452">
        <w:rPr>
          <w:rFonts w:ascii="Times New Roman" w:hAnsi="Times New Roman" w:cs="Times New Roman"/>
          <w:sz w:val="24"/>
          <w:szCs w:val="24"/>
        </w:rPr>
        <w:t xml:space="preserve">Mittekvaliteetse kauba kohustub </w:t>
      </w:r>
      <w:r w:rsidR="001205DD">
        <w:rPr>
          <w:rFonts w:ascii="Times New Roman" w:hAnsi="Times New Roman" w:cs="Times New Roman"/>
          <w:sz w:val="24"/>
          <w:szCs w:val="24"/>
        </w:rPr>
        <w:t xml:space="preserve">Müüja vahetama </w:t>
      </w:r>
      <w:r w:rsidR="00DF260A">
        <w:rPr>
          <w:rFonts w:ascii="Times New Roman" w:hAnsi="Times New Roman" w:cs="Times New Roman"/>
          <w:sz w:val="24"/>
          <w:szCs w:val="24"/>
        </w:rPr>
        <w:t xml:space="preserve">Lisa 1 </w:t>
      </w:r>
      <w:r w:rsidR="00084F85">
        <w:rPr>
          <w:rFonts w:ascii="Times New Roman" w:hAnsi="Times New Roman" w:cs="Times New Roman"/>
          <w:sz w:val="24"/>
          <w:szCs w:val="24"/>
        </w:rPr>
        <w:t xml:space="preserve">tehnilisi tingimusi täitva kvaliteetse kauba vastu </w:t>
      </w:r>
      <w:r w:rsidR="0005710B">
        <w:rPr>
          <w:rFonts w:ascii="Times New Roman" w:hAnsi="Times New Roman" w:cs="Times New Roman"/>
          <w:sz w:val="24"/>
          <w:szCs w:val="24"/>
        </w:rPr>
        <w:t xml:space="preserve">omal kulul </w:t>
      </w:r>
      <w:r w:rsidR="00084F85">
        <w:rPr>
          <w:rFonts w:ascii="Times New Roman" w:hAnsi="Times New Roman" w:cs="Times New Roman"/>
          <w:sz w:val="24"/>
          <w:szCs w:val="24"/>
        </w:rPr>
        <w:t>rin</w:t>
      </w:r>
      <w:r w:rsidR="009205EE">
        <w:rPr>
          <w:rFonts w:ascii="Times New Roman" w:hAnsi="Times New Roman" w:cs="Times New Roman"/>
          <w:sz w:val="24"/>
          <w:szCs w:val="24"/>
        </w:rPr>
        <w:t xml:space="preserve">gi </w:t>
      </w:r>
      <w:r w:rsidR="00FB29EF">
        <w:rPr>
          <w:rFonts w:ascii="Times New Roman" w:hAnsi="Times New Roman" w:cs="Times New Roman"/>
          <w:sz w:val="24"/>
          <w:szCs w:val="24"/>
        </w:rPr>
        <w:t>Ostja pool määratava mõistliku aja jooksul peale Ostjalt kauba kvaliteedi osas pretensiooni saamist</w:t>
      </w:r>
      <w:r w:rsidR="0005710B">
        <w:rPr>
          <w:rFonts w:ascii="Times New Roman" w:hAnsi="Times New Roman" w:cs="Times New Roman"/>
          <w:sz w:val="24"/>
          <w:szCs w:val="24"/>
        </w:rPr>
        <w:t>.</w:t>
      </w:r>
    </w:p>
    <w:p w14:paraId="2490B6E9" w14:textId="09E2F30D" w:rsidR="0042329B" w:rsidRDefault="0042329B" w:rsidP="00DB12A5">
      <w:pPr>
        <w:spacing w:after="0"/>
        <w:ind w:left="425" w:hanging="425"/>
        <w:jc w:val="both"/>
        <w:rPr>
          <w:rFonts w:ascii="Times New Roman" w:hAnsi="Times New Roman" w:cs="Times New Roman"/>
          <w:sz w:val="24"/>
          <w:szCs w:val="24"/>
        </w:rPr>
      </w:pPr>
      <w:r>
        <w:rPr>
          <w:rFonts w:ascii="Times New Roman" w:hAnsi="Times New Roman" w:cs="Times New Roman"/>
          <w:sz w:val="24"/>
          <w:szCs w:val="24"/>
        </w:rPr>
        <w:t>3</w:t>
      </w:r>
      <w:r w:rsidR="008A4CD4" w:rsidRPr="0042329B">
        <w:rPr>
          <w:rFonts w:ascii="Times New Roman" w:hAnsi="Times New Roman" w:cs="Times New Roman"/>
          <w:sz w:val="24"/>
          <w:szCs w:val="24"/>
        </w:rPr>
        <w:t>.</w:t>
      </w:r>
      <w:r w:rsidR="00FA03E6">
        <w:rPr>
          <w:rFonts w:ascii="Times New Roman" w:hAnsi="Times New Roman" w:cs="Times New Roman"/>
          <w:sz w:val="24"/>
          <w:szCs w:val="24"/>
        </w:rPr>
        <w:t>2</w:t>
      </w:r>
      <w:r w:rsidR="008A4CD4" w:rsidRPr="0042329B">
        <w:rPr>
          <w:rFonts w:ascii="Times New Roman" w:hAnsi="Times New Roman" w:cs="Times New Roman"/>
          <w:sz w:val="24"/>
          <w:szCs w:val="24"/>
        </w:rPr>
        <w:t>. Müüja tagab pakutava</w:t>
      </w:r>
      <w:r w:rsidR="003272B9">
        <w:rPr>
          <w:rFonts w:ascii="Times New Roman" w:hAnsi="Times New Roman" w:cs="Times New Roman"/>
          <w:sz w:val="24"/>
          <w:szCs w:val="24"/>
        </w:rPr>
        <w:t xml:space="preserve"> kauba </w:t>
      </w:r>
      <w:r w:rsidR="008A4CD4" w:rsidRPr="0042329B">
        <w:rPr>
          <w:rFonts w:ascii="Times New Roman" w:hAnsi="Times New Roman" w:cs="Times New Roman"/>
          <w:sz w:val="24"/>
          <w:szCs w:val="24"/>
        </w:rPr>
        <w:t xml:space="preserve">kohta </w:t>
      </w:r>
      <w:r w:rsidR="003272B9">
        <w:rPr>
          <w:rFonts w:ascii="Times New Roman" w:hAnsi="Times New Roman" w:cs="Times New Roman"/>
          <w:sz w:val="24"/>
          <w:szCs w:val="24"/>
        </w:rPr>
        <w:t xml:space="preserve">Ostjale </w:t>
      </w:r>
      <w:r w:rsidR="008A4CD4" w:rsidRPr="0042329B">
        <w:rPr>
          <w:rFonts w:ascii="Times New Roman" w:hAnsi="Times New Roman" w:cs="Times New Roman"/>
          <w:sz w:val="24"/>
          <w:szCs w:val="24"/>
        </w:rPr>
        <w:t xml:space="preserve">igakülgse informatsiooni </w:t>
      </w:r>
      <w:r w:rsidR="003272B9">
        <w:rPr>
          <w:rFonts w:ascii="Times New Roman" w:hAnsi="Times New Roman" w:cs="Times New Roman"/>
          <w:sz w:val="24"/>
          <w:szCs w:val="24"/>
        </w:rPr>
        <w:t xml:space="preserve">andmise </w:t>
      </w:r>
      <w:r w:rsidR="008A4CD4" w:rsidRPr="0042329B">
        <w:rPr>
          <w:rFonts w:ascii="Times New Roman" w:hAnsi="Times New Roman" w:cs="Times New Roman"/>
          <w:sz w:val="24"/>
          <w:szCs w:val="24"/>
        </w:rPr>
        <w:t>vastavalt pakkumuses esitatud tingimustele</w:t>
      </w:r>
      <w:r w:rsidR="003272B9">
        <w:rPr>
          <w:rFonts w:ascii="Times New Roman" w:hAnsi="Times New Roman" w:cs="Times New Roman"/>
          <w:sz w:val="24"/>
          <w:szCs w:val="24"/>
        </w:rPr>
        <w:t xml:space="preserve">, </w:t>
      </w:r>
      <w:r w:rsidR="00B14064">
        <w:rPr>
          <w:rFonts w:ascii="Times New Roman" w:hAnsi="Times New Roman" w:cs="Times New Roman"/>
          <w:sz w:val="24"/>
          <w:szCs w:val="24"/>
        </w:rPr>
        <w:t>kehtivatele õigusaktidele ja Ostja põhjendatud vajadusele</w:t>
      </w:r>
      <w:r w:rsidR="008A4CD4" w:rsidRPr="0042329B">
        <w:rPr>
          <w:rFonts w:ascii="Times New Roman" w:hAnsi="Times New Roman" w:cs="Times New Roman"/>
          <w:sz w:val="24"/>
          <w:szCs w:val="24"/>
        </w:rPr>
        <w:t xml:space="preserve">.  </w:t>
      </w:r>
    </w:p>
    <w:p w14:paraId="04FFD374" w14:textId="23B6155A" w:rsidR="008A4CD4" w:rsidRPr="0042329B" w:rsidRDefault="0042329B" w:rsidP="001B72FE">
      <w:pPr>
        <w:ind w:left="426" w:hanging="426"/>
        <w:jc w:val="both"/>
        <w:rPr>
          <w:rFonts w:ascii="Times New Roman" w:hAnsi="Times New Roman" w:cs="Times New Roman"/>
          <w:sz w:val="24"/>
          <w:szCs w:val="24"/>
        </w:rPr>
      </w:pPr>
      <w:r>
        <w:rPr>
          <w:rFonts w:ascii="Times New Roman" w:hAnsi="Times New Roman" w:cs="Times New Roman"/>
          <w:sz w:val="24"/>
          <w:szCs w:val="24"/>
        </w:rPr>
        <w:t>3</w:t>
      </w:r>
      <w:r w:rsidR="008A4CD4" w:rsidRPr="0042329B">
        <w:rPr>
          <w:rFonts w:ascii="Times New Roman" w:hAnsi="Times New Roman" w:cs="Times New Roman"/>
          <w:sz w:val="24"/>
          <w:szCs w:val="24"/>
        </w:rPr>
        <w:t>.</w:t>
      </w:r>
      <w:r w:rsidR="00FA03E6">
        <w:rPr>
          <w:rFonts w:ascii="Times New Roman" w:hAnsi="Times New Roman" w:cs="Times New Roman"/>
          <w:sz w:val="24"/>
          <w:szCs w:val="24"/>
        </w:rPr>
        <w:t>3</w:t>
      </w:r>
      <w:r w:rsidR="008A4CD4" w:rsidRPr="0042329B">
        <w:rPr>
          <w:rFonts w:ascii="Times New Roman" w:hAnsi="Times New Roman" w:cs="Times New Roman"/>
          <w:sz w:val="24"/>
          <w:szCs w:val="24"/>
        </w:rPr>
        <w:t xml:space="preserve">. Lepinguperioodil peab Müüja tarnima täpselt samu Kauba nimetusi (samu tooteid), mis on nimetatud Lisas 1. </w:t>
      </w:r>
      <w:r w:rsidR="008A4CD4" w:rsidRPr="00AE542C">
        <w:rPr>
          <w:rFonts w:ascii="Times New Roman" w:hAnsi="Times New Roman" w:cs="Times New Roman"/>
          <w:sz w:val="24"/>
          <w:szCs w:val="24"/>
        </w:rPr>
        <w:t>Tooteid välja vahetada ei ole lubatud</w:t>
      </w:r>
      <w:r w:rsidR="00FB635D" w:rsidRPr="00AE542C">
        <w:rPr>
          <w:rFonts w:ascii="Times New Roman" w:hAnsi="Times New Roman" w:cs="Times New Roman"/>
          <w:sz w:val="24"/>
          <w:szCs w:val="24"/>
        </w:rPr>
        <w:t xml:space="preserve">, v.a. </w:t>
      </w:r>
      <w:r w:rsidR="00AE2DA5" w:rsidRPr="00AE542C">
        <w:rPr>
          <w:rFonts w:ascii="Times New Roman" w:hAnsi="Times New Roman" w:cs="Times New Roman"/>
          <w:sz w:val="24"/>
          <w:szCs w:val="24"/>
        </w:rPr>
        <w:t xml:space="preserve">Ostja eelneval nõusolekul ning seejuures </w:t>
      </w:r>
      <w:r w:rsidR="00AB0BF0" w:rsidRPr="00AE542C">
        <w:rPr>
          <w:rFonts w:ascii="Times New Roman" w:hAnsi="Times New Roman" w:cs="Times New Roman"/>
          <w:sz w:val="24"/>
          <w:szCs w:val="24"/>
        </w:rPr>
        <w:t>vähemalt Lisast 1 tulenevaid tingimusi täitvate kaupade vastu</w:t>
      </w:r>
      <w:r w:rsidR="00D733CA" w:rsidRPr="00AE542C">
        <w:rPr>
          <w:rFonts w:ascii="Times New Roman" w:hAnsi="Times New Roman" w:cs="Times New Roman"/>
          <w:sz w:val="24"/>
          <w:szCs w:val="24"/>
        </w:rPr>
        <w:t xml:space="preserve">, kusjuures kauba </w:t>
      </w:r>
      <w:r w:rsidR="00324BA8" w:rsidRPr="00AE542C">
        <w:rPr>
          <w:rFonts w:ascii="Times New Roman" w:hAnsi="Times New Roman" w:cs="Times New Roman"/>
          <w:sz w:val="24"/>
          <w:szCs w:val="24"/>
        </w:rPr>
        <w:t>hind ei või toote vahetumisest tulenevalt Ostja jaoks suureneda</w:t>
      </w:r>
      <w:r w:rsidR="008A4CD4" w:rsidRPr="00AE542C">
        <w:rPr>
          <w:rFonts w:ascii="Times New Roman" w:hAnsi="Times New Roman" w:cs="Times New Roman"/>
          <w:sz w:val="24"/>
          <w:szCs w:val="24"/>
        </w:rPr>
        <w:t>.</w:t>
      </w:r>
      <w:r w:rsidR="00FC02BD">
        <w:rPr>
          <w:rFonts w:ascii="Times New Roman" w:hAnsi="Times New Roman" w:cs="Times New Roman"/>
          <w:sz w:val="24"/>
          <w:szCs w:val="24"/>
        </w:rPr>
        <w:t xml:space="preserve"> Ostja võib käesolevast punktist tuleneva nõusoleku andmise eeldusena nõu</w:t>
      </w:r>
      <w:r w:rsidR="003249DB">
        <w:rPr>
          <w:rFonts w:ascii="Times New Roman" w:hAnsi="Times New Roman" w:cs="Times New Roman"/>
          <w:sz w:val="24"/>
          <w:szCs w:val="24"/>
        </w:rPr>
        <w:t>d</w:t>
      </w:r>
      <w:r w:rsidR="00FC02BD">
        <w:rPr>
          <w:rFonts w:ascii="Times New Roman" w:hAnsi="Times New Roman" w:cs="Times New Roman"/>
          <w:sz w:val="24"/>
          <w:szCs w:val="24"/>
        </w:rPr>
        <w:t xml:space="preserve">a Müüjalt tootenäidiste esitamist, võimaldamaks hinnata toodete vastavust Ostja vajadustele ning </w:t>
      </w:r>
      <w:r w:rsidR="00AD165F">
        <w:rPr>
          <w:rFonts w:ascii="Times New Roman" w:hAnsi="Times New Roman" w:cs="Times New Roman"/>
          <w:sz w:val="24"/>
          <w:szCs w:val="24"/>
        </w:rPr>
        <w:t>väikehan</w:t>
      </w:r>
      <w:r w:rsidR="00D9132C">
        <w:rPr>
          <w:rFonts w:ascii="Times New Roman" w:hAnsi="Times New Roman" w:cs="Times New Roman"/>
          <w:sz w:val="24"/>
          <w:szCs w:val="24"/>
        </w:rPr>
        <w:t>ke hanketingimustele.</w:t>
      </w:r>
    </w:p>
    <w:p w14:paraId="23FE5D0C" w14:textId="6547B6DA" w:rsidR="00955F16" w:rsidRPr="00F051BC" w:rsidRDefault="00955F16" w:rsidP="00955F16">
      <w:pPr>
        <w:pStyle w:val="ListParagraph"/>
        <w:numPr>
          <w:ilvl w:val="0"/>
          <w:numId w:val="1"/>
        </w:numPr>
        <w:spacing w:before="240" w:after="0" w:line="240" w:lineRule="auto"/>
        <w:jc w:val="both"/>
        <w:rPr>
          <w:rFonts w:ascii="Times New Roman" w:eastAsia="Times New Roman" w:hAnsi="Times New Roman" w:cs="Times New Roman"/>
          <w:sz w:val="24"/>
          <w:szCs w:val="24"/>
          <w:lang w:eastAsia="et-EE"/>
        </w:rPr>
      </w:pPr>
      <w:r w:rsidRPr="003903E6">
        <w:rPr>
          <w:rFonts w:ascii="Times New Roman" w:eastAsia="Times New Roman" w:hAnsi="Times New Roman" w:cs="Times New Roman"/>
          <w:b/>
          <w:bCs/>
          <w:sz w:val="23"/>
          <w:szCs w:val="23"/>
          <w:lang w:eastAsia="et-EE"/>
        </w:rPr>
        <w:t>MAKSETINGIMUSE</w:t>
      </w:r>
      <w:r w:rsidR="00F051BC">
        <w:rPr>
          <w:rFonts w:ascii="Times New Roman" w:eastAsia="Times New Roman" w:hAnsi="Times New Roman" w:cs="Times New Roman"/>
          <w:b/>
          <w:bCs/>
          <w:sz w:val="23"/>
          <w:szCs w:val="23"/>
          <w:lang w:eastAsia="et-EE"/>
        </w:rPr>
        <w:t>D</w:t>
      </w:r>
    </w:p>
    <w:p w14:paraId="0B3EAB94" w14:textId="77777777" w:rsidR="00F051BC" w:rsidRPr="003903E6" w:rsidRDefault="00F051BC" w:rsidP="00F051BC">
      <w:pPr>
        <w:pStyle w:val="ListParagraph"/>
        <w:spacing w:before="240" w:after="0" w:line="240" w:lineRule="auto"/>
        <w:ind w:left="360"/>
        <w:jc w:val="both"/>
        <w:rPr>
          <w:rFonts w:ascii="Times New Roman" w:eastAsia="Times New Roman" w:hAnsi="Times New Roman" w:cs="Times New Roman"/>
          <w:sz w:val="24"/>
          <w:szCs w:val="24"/>
          <w:lang w:eastAsia="et-EE"/>
        </w:rPr>
      </w:pPr>
    </w:p>
    <w:p w14:paraId="70445D4A" w14:textId="3C46C45D" w:rsidR="00955F16" w:rsidRPr="003903E6" w:rsidRDefault="00955F16" w:rsidP="00955F16">
      <w:pPr>
        <w:pStyle w:val="ListParagraph"/>
        <w:numPr>
          <w:ilvl w:val="1"/>
          <w:numId w:val="1"/>
        </w:numPr>
        <w:spacing w:after="0" w:line="240" w:lineRule="auto"/>
        <w:jc w:val="both"/>
        <w:rPr>
          <w:rFonts w:ascii="Times New Roman" w:eastAsia="Times New Roman" w:hAnsi="Times New Roman" w:cs="Times New Roman"/>
          <w:sz w:val="24"/>
          <w:szCs w:val="24"/>
          <w:lang w:eastAsia="et-EE"/>
        </w:rPr>
      </w:pPr>
      <w:r w:rsidRPr="005F442E">
        <w:rPr>
          <w:rFonts w:ascii="Times New Roman" w:eastAsia="Times New Roman" w:hAnsi="Times New Roman" w:cs="Times New Roman"/>
          <w:sz w:val="24"/>
          <w:szCs w:val="24"/>
          <w:lang w:eastAsia="et-EE"/>
        </w:rPr>
        <w:t xml:space="preserve">Ostja tasub talle igakordselt üleantud Kauba eest Müüja arveldusarvele 100% </w:t>
      </w:r>
      <w:r w:rsidR="00CC1E13">
        <w:rPr>
          <w:rFonts w:ascii="Times New Roman" w:eastAsia="Times New Roman" w:hAnsi="Times New Roman" w:cs="Times New Roman"/>
          <w:sz w:val="24"/>
          <w:szCs w:val="24"/>
          <w:lang w:eastAsia="et-EE"/>
        </w:rPr>
        <w:t xml:space="preserve">tarnitud </w:t>
      </w:r>
      <w:r w:rsidRPr="005F442E">
        <w:rPr>
          <w:rFonts w:ascii="Times New Roman" w:eastAsia="Times New Roman" w:hAnsi="Times New Roman" w:cs="Times New Roman"/>
          <w:sz w:val="24"/>
          <w:szCs w:val="24"/>
          <w:lang w:eastAsia="et-EE"/>
        </w:rPr>
        <w:t xml:space="preserve">Kauba maksumusest </w:t>
      </w:r>
      <w:r w:rsidR="00747AA7" w:rsidRPr="00C94D9B">
        <w:rPr>
          <w:rFonts w:ascii="Times New Roman" w:eastAsia="Times New Roman" w:hAnsi="Times New Roman" w:cs="Times New Roman"/>
          <w:sz w:val="24"/>
          <w:szCs w:val="24"/>
          <w:lang w:eastAsia="et-EE"/>
        </w:rPr>
        <w:t xml:space="preserve">14 </w:t>
      </w:r>
      <w:r w:rsidRPr="00C94D9B">
        <w:rPr>
          <w:rFonts w:ascii="Times New Roman" w:eastAsia="Times New Roman" w:hAnsi="Times New Roman" w:cs="Times New Roman"/>
          <w:sz w:val="24"/>
          <w:szCs w:val="24"/>
          <w:lang w:eastAsia="et-EE"/>
        </w:rPr>
        <w:t>kalendripäeva jooksul</w:t>
      </w:r>
      <w:r w:rsidRPr="005F442E">
        <w:rPr>
          <w:rFonts w:ascii="Times New Roman" w:eastAsia="Times New Roman" w:hAnsi="Times New Roman" w:cs="Times New Roman"/>
          <w:sz w:val="24"/>
          <w:szCs w:val="24"/>
          <w:lang w:eastAsia="et-EE"/>
        </w:rPr>
        <w:t xml:space="preserve"> pärast Kauba </w:t>
      </w:r>
      <w:r w:rsidRPr="003903E6">
        <w:rPr>
          <w:rFonts w:ascii="Times New Roman" w:eastAsia="Times New Roman" w:hAnsi="Times New Roman" w:cs="Times New Roman"/>
          <w:sz w:val="24"/>
          <w:szCs w:val="24"/>
          <w:lang w:eastAsia="et-EE"/>
        </w:rPr>
        <w:t>üleandmist-vastuvõtmist ja arve laekumist Ostjale. Tasumine toimub Müüja poolt esitatud arve alusel.</w:t>
      </w:r>
    </w:p>
    <w:p w14:paraId="09BBC81D" w14:textId="4E4AD118" w:rsidR="00955F16" w:rsidRPr="006F4E46" w:rsidRDefault="00955F16" w:rsidP="00955F16">
      <w:pPr>
        <w:pStyle w:val="ListParagraph"/>
        <w:numPr>
          <w:ilvl w:val="1"/>
          <w:numId w:val="1"/>
        </w:numPr>
        <w:spacing w:after="0" w:line="240" w:lineRule="auto"/>
        <w:jc w:val="both"/>
        <w:rPr>
          <w:rFonts w:ascii="Times New Roman" w:eastAsia="Times New Roman" w:hAnsi="Times New Roman" w:cs="Times New Roman"/>
          <w:sz w:val="24"/>
          <w:szCs w:val="24"/>
          <w:lang w:eastAsia="et-EE"/>
        </w:rPr>
      </w:pPr>
      <w:r w:rsidRPr="005F442E">
        <w:rPr>
          <w:rFonts w:ascii="Times New Roman" w:eastAsia="Times New Roman" w:hAnsi="Times New Roman" w:cs="Times New Roman"/>
          <w:sz w:val="24"/>
          <w:szCs w:val="24"/>
          <w:lang w:eastAsia="et-EE"/>
        </w:rPr>
        <w:t>Arvel ei või kajastada käesoleva Lepingu väliste mistahes kolmandate kokkulepete alusel müüdavaid kaupu.</w:t>
      </w:r>
    </w:p>
    <w:p w14:paraId="03F8A721" w14:textId="77777777" w:rsidR="00955F16" w:rsidRPr="003903E6" w:rsidRDefault="00955F16" w:rsidP="00955F16">
      <w:pPr>
        <w:pStyle w:val="ListParagraph"/>
        <w:numPr>
          <w:ilvl w:val="1"/>
          <w:numId w:val="1"/>
        </w:num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Juhul kui Müüja soovib, et arve tasumisel märgitakse ülekande infosse makse viitenumber, ei tohi seda Lepingu kehtivuse perioodil muuta ehk kasutada tuleb kliendipõhist püsivat viitenumbrit.</w:t>
      </w:r>
    </w:p>
    <w:p w14:paraId="1BE64503" w14:textId="6CF1333C" w:rsidR="008900CB" w:rsidRDefault="00955F16" w:rsidP="008900CB">
      <w:pPr>
        <w:pStyle w:val="ListParagraph"/>
        <w:numPr>
          <w:ilvl w:val="1"/>
          <w:numId w:val="1"/>
        </w:numPr>
        <w:spacing w:before="240" w:after="0" w:line="240" w:lineRule="auto"/>
        <w:ind w:left="426"/>
        <w:jc w:val="both"/>
        <w:rPr>
          <w:rFonts w:ascii="Times New Roman" w:eastAsia="Times New Roman" w:hAnsi="Times New Roman" w:cs="Times New Roman"/>
          <w:sz w:val="24"/>
          <w:szCs w:val="24"/>
          <w:lang w:eastAsia="et-EE"/>
        </w:rPr>
      </w:pPr>
      <w:r w:rsidRPr="005F442E">
        <w:rPr>
          <w:rFonts w:ascii="Times New Roman" w:eastAsia="Times New Roman" w:hAnsi="Times New Roman" w:cs="Times New Roman"/>
          <w:sz w:val="24"/>
          <w:szCs w:val="24"/>
          <w:lang w:eastAsia="et-EE"/>
        </w:rPr>
        <w:t xml:space="preserve">Arved tuleb </w:t>
      </w:r>
      <w:r w:rsidR="00666DDA">
        <w:rPr>
          <w:rFonts w:ascii="Times New Roman" w:eastAsia="Times New Roman" w:hAnsi="Times New Roman" w:cs="Times New Roman"/>
          <w:sz w:val="24"/>
          <w:szCs w:val="24"/>
          <w:lang w:eastAsia="et-EE"/>
        </w:rPr>
        <w:t xml:space="preserve">Ostjale esitada </w:t>
      </w:r>
      <w:r w:rsidRPr="002B3352">
        <w:rPr>
          <w:rFonts w:ascii="Times New Roman" w:eastAsia="Times New Roman" w:hAnsi="Times New Roman" w:cs="Times New Roman"/>
          <w:sz w:val="24"/>
          <w:szCs w:val="24"/>
          <w:lang w:eastAsia="et-EE"/>
        </w:rPr>
        <w:t>e-arvena, arve esitamise ajahetkel Ostja arveoperaatoriks oleva teenuse pakkuja kaudu.</w:t>
      </w:r>
    </w:p>
    <w:p w14:paraId="0F7825BB" w14:textId="77777777" w:rsidR="004E6694" w:rsidRPr="0043728B" w:rsidRDefault="004E6694" w:rsidP="004E6694">
      <w:pPr>
        <w:keepNext/>
        <w:numPr>
          <w:ilvl w:val="0"/>
          <w:numId w:val="1"/>
        </w:numPr>
        <w:spacing w:before="240" w:after="60" w:line="276" w:lineRule="auto"/>
        <w:jc w:val="both"/>
        <w:outlineLvl w:val="2"/>
        <w:rPr>
          <w:rFonts w:ascii="Times New Roman" w:eastAsia="Times New Roman" w:hAnsi="Times New Roman" w:cs="Times New Roman"/>
          <w:b/>
          <w:bCs/>
          <w:sz w:val="24"/>
          <w:szCs w:val="24"/>
        </w:rPr>
      </w:pPr>
      <w:r w:rsidRPr="0043728B">
        <w:rPr>
          <w:rFonts w:ascii="Times New Roman" w:eastAsia="Times New Roman" w:hAnsi="Times New Roman" w:cs="Times New Roman"/>
          <w:b/>
          <w:bCs/>
          <w:sz w:val="24"/>
          <w:szCs w:val="24"/>
        </w:rPr>
        <w:t>TRANSPORT JA ÜLEANDMINE</w:t>
      </w:r>
    </w:p>
    <w:p w14:paraId="0F4C2086" w14:textId="77777777" w:rsidR="004E6694" w:rsidRPr="0043728B" w:rsidRDefault="004E6694" w:rsidP="004E6694">
      <w:pPr>
        <w:pStyle w:val="ListParagraph"/>
        <w:numPr>
          <w:ilvl w:val="1"/>
          <w:numId w:val="1"/>
        </w:numPr>
        <w:jc w:val="both"/>
        <w:rPr>
          <w:rFonts w:ascii="Times New Roman" w:hAnsi="Times New Roman" w:cs="Times New Roman"/>
          <w:sz w:val="24"/>
          <w:szCs w:val="24"/>
        </w:rPr>
      </w:pPr>
      <w:r w:rsidRPr="0043728B">
        <w:rPr>
          <w:rFonts w:ascii="Times New Roman" w:hAnsi="Times New Roman" w:cs="Times New Roman"/>
          <w:sz w:val="24"/>
          <w:szCs w:val="24"/>
        </w:rPr>
        <w:t xml:space="preserve">Kaupade transport Müüjalt Ostjale toimub Müüja korraldusel ning on Ostjale tasuta. </w:t>
      </w:r>
    </w:p>
    <w:p w14:paraId="768860E2" w14:textId="77777777" w:rsidR="004E6694" w:rsidRPr="0043728B" w:rsidRDefault="004E6694" w:rsidP="004E6694">
      <w:pPr>
        <w:pStyle w:val="ListParagraph"/>
        <w:numPr>
          <w:ilvl w:val="1"/>
          <w:numId w:val="1"/>
        </w:numPr>
        <w:jc w:val="both"/>
        <w:rPr>
          <w:rFonts w:ascii="Times New Roman" w:hAnsi="Times New Roman" w:cs="Times New Roman"/>
          <w:sz w:val="24"/>
          <w:szCs w:val="24"/>
        </w:rPr>
      </w:pPr>
      <w:r w:rsidRPr="0043728B">
        <w:rPr>
          <w:rFonts w:ascii="Times New Roman" w:hAnsi="Times New Roman" w:cs="Times New Roman"/>
          <w:sz w:val="24"/>
          <w:szCs w:val="24"/>
        </w:rPr>
        <w:t xml:space="preserve">Mõlemad Pooled kinnitavad, et nendega töölepingulises või töövõtulepingulises suhtes olevad isikud, kes kinnitavad </w:t>
      </w:r>
      <w:r>
        <w:rPr>
          <w:rFonts w:ascii="Times New Roman" w:hAnsi="Times New Roman" w:cs="Times New Roman"/>
          <w:sz w:val="24"/>
          <w:szCs w:val="24"/>
        </w:rPr>
        <w:t>k</w:t>
      </w:r>
      <w:r w:rsidRPr="0043728B">
        <w:rPr>
          <w:rFonts w:ascii="Times New Roman" w:hAnsi="Times New Roman" w:cs="Times New Roman"/>
          <w:sz w:val="24"/>
          <w:szCs w:val="24"/>
        </w:rPr>
        <w:t>aupade üleandmist-vastuvõtmist arve-saatelehtedel, omavad selleks volitusi ilma täiendavat volikirja ette näitamata.</w:t>
      </w:r>
    </w:p>
    <w:p w14:paraId="68F9C4BF" w14:textId="77777777" w:rsidR="004E6694" w:rsidRPr="0043728B" w:rsidRDefault="004E6694" w:rsidP="00500941">
      <w:pPr>
        <w:pStyle w:val="ListParagraph"/>
        <w:numPr>
          <w:ilvl w:val="1"/>
          <w:numId w:val="1"/>
        </w:numPr>
        <w:jc w:val="both"/>
        <w:rPr>
          <w:rFonts w:ascii="Times New Roman" w:hAnsi="Times New Roman" w:cs="Times New Roman"/>
          <w:sz w:val="24"/>
          <w:szCs w:val="24"/>
        </w:rPr>
      </w:pPr>
      <w:r w:rsidRPr="0043728B">
        <w:rPr>
          <w:rFonts w:ascii="Times New Roman" w:hAnsi="Times New Roman" w:cs="Times New Roman"/>
          <w:sz w:val="24"/>
          <w:szCs w:val="24"/>
        </w:rPr>
        <w:t xml:space="preserve">Müüja garanteerib, et </w:t>
      </w:r>
      <w:r>
        <w:rPr>
          <w:rFonts w:ascii="Times New Roman" w:hAnsi="Times New Roman" w:cs="Times New Roman"/>
          <w:sz w:val="24"/>
          <w:szCs w:val="24"/>
        </w:rPr>
        <w:t>k</w:t>
      </w:r>
      <w:r w:rsidRPr="0043728B">
        <w:rPr>
          <w:rFonts w:ascii="Times New Roman" w:hAnsi="Times New Roman" w:cs="Times New Roman"/>
          <w:sz w:val="24"/>
          <w:szCs w:val="24"/>
        </w:rPr>
        <w:t xml:space="preserve">aup ei kahjustu transpordil ning et </w:t>
      </w:r>
      <w:r>
        <w:rPr>
          <w:rFonts w:ascii="Times New Roman" w:hAnsi="Times New Roman" w:cs="Times New Roman"/>
          <w:sz w:val="24"/>
          <w:szCs w:val="24"/>
        </w:rPr>
        <w:t>k</w:t>
      </w:r>
      <w:r w:rsidRPr="0043728B">
        <w:rPr>
          <w:rFonts w:ascii="Times New Roman" w:hAnsi="Times New Roman" w:cs="Times New Roman"/>
          <w:sz w:val="24"/>
          <w:szCs w:val="24"/>
        </w:rPr>
        <w:t>auba transport toimub vastavuses õigusaktides kehtestatud nõuetele.</w:t>
      </w:r>
    </w:p>
    <w:p w14:paraId="50FDBCF6" w14:textId="77777777" w:rsidR="004E6694" w:rsidRPr="00DD50E4" w:rsidRDefault="004E6694" w:rsidP="00500941">
      <w:pPr>
        <w:pStyle w:val="ListParagraph"/>
        <w:numPr>
          <w:ilvl w:val="1"/>
          <w:numId w:val="1"/>
        </w:numPr>
        <w:jc w:val="both"/>
        <w:rPr>
          <w:rFonts w:ascii="Times New Roman" w:hAnsi="Times New Roman" w:cs="Times New Roman"/>
          <w:sz w:val="24"/>
          <w:szCs w:val="24"/>
        </w:rPr>
      </w:pPr>
      <w:r w:rsidRPr="00DD50E4">
        <w:rPr>
          <w:rFonts w:ascii="Times New Roman" w:hAnsi="Times New Roman" w:cs="Times New Roman"/>
          <w:sz w:val="24"/>
          <w:szCs w:val="24"/>
        </w:rPr>
        <w:t xml:space="preserve">Kauba vastuvõtmisel kontrollib Ostja kauba koguselist vastavust kauba saatedokumentide järgi, pakendit ja kauba transpordikahjustuste puudumist. Müüja vastutab ka selliste kauba </w:t>
      </w:r>
      <w:r w:rsidRPr="00DD50E4">
        <w:rPr>
          <w:rFonts w:ascii="Times New Roman" w:hAnsi="Times New Roman" w:cs="Times New Roman"/>
          <w:sz w:val="24"/>
          <w:szCs w:val="24"/>
        </w:rPr>
        <w:lastRenderedPageBreak/>
        <w:t>transportimisest ja/või pakendamise vigadest tingitud puuduste eest, milliseid ei olnud kauba vastuvõtmisel Ostjal võimalik pakendi visuaalsel välisvaatlusel tuvastada.</w:t>
      </w:r>
    </w:p>
    <w:p w14:paraId="31470096" w14:textId="77777777" w:rsidR="004E6694" w:rsidRDefault="004E6694" w:rsidP="00500941">
      <w:pPr>
        <w:pStyle w:val="ListParagraph"/>
        <w:numPr>
          <w:ilvl w:val="1"/>
          <w:numId w:val="1"/>
        </w:numPr>
        <w:jc w:val="both"/>
        <w:rPr>
          <w:rFonts w:ascii="Times New Roman" w:hAnsi="Times New Roman" w:cs="Times New Roman"/>
          <w:sz w:val="24"/>
          <w:szCs w:val="24"/>
        </w:rPr>
      </w:pPr>
      <w:r w:rsidRPr="0043728B">
        <w:rPr>
          <w:rFonts w:ascii="Times New Roman" w:hAnsi="Times New Roman" w:cs="Times New Roman"/>
          <w:sz w:val="24"/>
          <w:szCs w:val="24"/>
        </w:rPr>
        <w:t xml:space="preserve">Ostja on kohustatud hoidma </w:t>
      </w:r>
      <w:r>
        <w:rPr>
          <w:rFonts w:ascii="Times New Roman" w:hAnsi="Times New Roman" w:cs="Times New Roman"/>
          <w:sz w:val="24"/>
          <w:szCs w:val="24"/>
        </w:rPr>
        <w:t>k</w:t>
      </w:r>
      <w:r w:rsidRPr="0043728B">
        <w:rPr>
          <w:rFonts w:ascii="Times New Roman" w:hAnsi="Times New Roman" w:cs="Times New Roman"/>
          <w:sz w:val="24"/>
          <w:szCs w:val="24"/>
        </w:rPr>
        <w:t>auba mahalaadimise juurdepääsu vaba ja puhtana ning talvel teostama</w:t>
      </w:r>
      <w:r>
        <w:rPr>
          <w:rFonts w:ascii="Times New Roman" w:hAnsi="Times New Roman" w:cs="Times New Roman"/>
          <w:sz w:val="24"/>
          <w:szCs w:val="24"/>
        </w:rPr>
        <w:t xml:space="preserve"> vajadusel</w:t>
      </w:r>
      <w:r w:rsidRPr="0043728B">
        <w:rPr>
          <w:rFonts w:ascii="Times New Roman" w:hAnsi="Times New Roman" w:cs="Times New Roman"/>
          <w:sz w:val="24"/>
          <w:szCs w:val="24"/>
        </w:rPr>
        <w:t xml:space="preserve"> libedusetõrje.</w:t>
      </w:r>
    </w:p>
    <w:p w14:paraId="09990FA0" w14:textId="2FE834C6" w:rsidR="00DA5786" w:rsidRPr="005F7111" w:rsidRDefault="00DA5786" w:rsidP="004E6694">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Müüja ja tema poolt kasutatavad allt</w:t>
      </w:r>
      <w:r w:rsidR="00DF5D60">
        <w:rPr>
          <w:rFonts w:ascii="Times New Roman" w:hAnsi="Times New Roman" w:cs="Times New Roman"/>
          <w:sz w:val="24"/>
          <w:szCs w:val="24"/>
        </w:rPr>
        <w:t>öövõtjad kohustuvad kaupade tarnel pidama kinni Ostja territooriumil kehtestatud liikluskorralduse</w:t>
      </w:r>
      <w:r w:rsidR="003E19AD">
        <w:rPr>
          <w:rFonts w:ascii="Times New Roman" w:hAnsi="Times New Roman" w:cs="Times New Roman"/>
          <w:sz w:val="24"/>
          <w:szCs w:val="24"/>
        </w:rPr>
        <w:t xml:space="preserve"> ja kaupade</w:t>
      </w:r>
      <w:r w:rsidR="003C54A3">
        <w:rPr>
          <w:rFonts w:ascii="Times New Roman" w:hAnsi="Times New Roman" w:cs="Times New Roman"/>
          <w:sz w:val="24"/>
          <w:szCs w:val="24"/>
        </w:rPr>
        <w:t xml:space="preserve"> tarne ning</w:t>
      </w:r>
      <w:r w:rsidR="003E19AD">
        <w:rPr>
          <w:rFonts w:ascii="Times New Roman" w:hAnsi="Times New Roman" w:cs="Times New Roman"/>
          <w:sz w:val="24"/>
          <w:szCs w:val="24"/>
        </w:rPr>
        <w:t xml:space="preserve"> ladustam</w:t>
      </w:r>
      <w:r w:rsidR="00784851">
        <w:rPr>
          <w:rFonts w:ascii="Times New Roman" w:hAnsi="Times New Roman" w:cs="Times New Roman"/>
          <w:sz w:val="24"/>
          <w:szCs w:val="24"/>
        </w:rPr>
        <w:t>ise</w:t>
      </w:r>
      <w:r w:rsidR="00DF5D60">
        <w:rPr>
          <w:rFonts w:ascii="Times New Roman" w:hAnsi="Times New Roman" w:cs="Times New Roman"/>
          <w:sz w:val="24"/>
          <w:szCs w:val="24"/>
        </w:rPr>
        <w:t xml:space="preserve"> </w:t>
      </w:r>
      <w:r w:rsidR="00DF5D60" w:rsidRPr="005F7111">
        <w:rPr>
          <w:rFonts w:ascii="Times New Roman" w:hAnsi="Times New Roman" w:cs="Times New Roman"/>
          <w:sz w:val="24"/>
          <w:szCs w:val="24"/>
        </w:rPr>
        <w:t>nõuetest.</w:t>
      </w:r>
    </w:p>
    <w:p w14:paraId="0BEE3E75" w14:textId="77777777" w:rsidR="004E6694" w:rsidRPr="005F7111" w:rsidRDefault="004E6694" w:rsidP="00361D65">
      <w:pPr>
        <w:keepNext/>
        <w:numPr>
          <w:ilvl w:val="0"/>
          <w:numId w:val="1"/>
        </w:numPr>
        <w:spacing w:before="240" w:after="60" w:line="276" w:lineRule="auto"/>
        <w:ind w:left="357" w:hanging="357"/>
        <w:jc w:val="both"/>
        <w:outlineLvl w:val="2"/>
        <w:rPr>
          <w:rFonts w:ascii="Times New Roman" w:eastAsia="Times New Roman" w:hAnsi="Times New Roman" w:cs="Times New Roman"/>
          <w:b/>
          <w:bCs/>
          <w:sz w:val="24"/>
          <w:szCs w:val="24"/>
        </w:rPr>
      </w:pPr>
      <w:r w:rsidRPr="005F7111">
        <w:rPr>
          <w:rFonts w:ascii="Times New Roman" w:eastAsia="Times New Roman" w:hAnsi="Times New Roman" w:cs="Times New Roman"/>
          <w:b/>
          <w:bCs/>
          <w:sz w:val="24"/>
          <w:szCs w:val="24"/>
        </w:rPr>
        <w:t>KAUBA TELLIMINE JA TARNEKOHT</w:t>
      </w:r>
    </w:p>
    <w:p w14:paraId="4DDEB850" w14:textId="08433DE9" w:rsidR="004E6694" w:rsidRPr="005F7111" w:rsidRDefault="004E6694" w:rsidP="00361D65">
      <w:pPr>
        <w:pStyle w:val="ListParagraph"/>
        <w:numPr>
          <w:ilvl w:val="1"/>
          <w:numId w:val="1"/>
        </w:numPr>
        <w:jc w:val="both"/>
        <w:rPr>
          <w:rFonts w:ascii="Times New Roman" w:hAnsi="Times New Roman" w:cs="Times New Roman"/>
          <w:sz w:val="24"/>
          <w:szCs w:val="24"/>
        </w:rPr>
      </w:pPr>
      <w:r w:rsidRPr="005F7111">
        <w:rPr>
          <w:rFonts w:ascii="Times New Roman" w:hAnsi="Times New Roman" w:cs="Times New Roman"/>
          <w:sz w:val="24"/>
          <w:szCs w:val="24"/>
        </w:rPr>
        <w:t xml:space="preserve">Tellimused esitatakse tööpäeviti telefoni või interneti tellimiskeskkonna vahendusel või e-posti teel kella 8.00 kuni kella 16.00-ni. Juhul kui tellimus on esitatud peale kella 16:00 või nädalavahetusel, loetakse tellimus esitatuks tellimuse esitamise kuupäevale järgnevast esimesest tööpäevast. </w:t>
      </w:r>
    </w:p>
    <w:p w14:paraId="7451BC89" w14:textId="77777777" w:rsidR="004E6694" w:rsidRPr="00BF2106" w:rsidRDefault="004E6694" w:rsidP="004E6694">
      <w:pPr>
        <w:pStyle w:val="ListParagraph"/>
        <w:numPr>
          <w:ilvl w:val="1"/>
          <w:numId w:val="1"/>
        </w:numPr>
        <w:jc w:val="both"/>
        <w:rPr>
          <w:rFonts w:ascii="Times New Roman" w:hAnsi="Times New Roman" w:cs="Times New Roman"/>
          <w:sz w:val="24"/>
          <w:szCs w:val="24"/>
        </w:rPr>
      </w:pPr>
      <w:r w:rsidRPr="005F7111">
        <w:rPr>
          <w:rFonts w:ascii="Times New Roman" w:hAnsi="Times New Roman" w:cs="Times New Roman"/>
          <w:sz w:val="24"/>
          <w:szCs w:val="24"/>
        </w:rPr>
        <w:t>Ostja esindaja kauba</w:t>
      </w:r>
      <w:r w:rsidRPr="00BF2106">
        <w:rPr>
          <w:rFonts w:ascii="Times New Roman" w:hAnsi="Times New Roman" w:cs="Times New Roman"/>
          <w:sz w:val="24"/>
          <w:szCs w:val="24"/>
        </w:rPr>
        <w:t xml:space="preserve"> tellimisel on ……… (e-post </w:t>
      </w:r>
      <w:hyperlink r:id="rId10" w:history="1">
        <w:r w:rsidRPr="00BF2106">
          <w:rPr>
            <w:rStyle w:val="Hyperlink"/>
            <w:rFonts w:ascii="Times New Roman" w:hAnsi="Times New Roman" w:cs="Times New Roman"/>
            <w:sz w:val="24"/>
            <w:szCs w:val="24"/>
          </w:rPr>
          <w:t>............@rh.ee</w:t>
        </w:r>
      </w:hyperlink>
      <w:r w:rsidRPr="00BF2106">
        <w:rPr>
          <w:rFonts w:ascii="Times New Roman" w:hAnsi="Times New Roman" w:cs="Times New Roman"/>
          <w:sz w:val="24"/>
          <w:szCs w:val="24"/>
        </w:rPr>
        <w:t>, telefon …….),  või tema poolt määratud esindaja.</w:t>
      </w:r>
    </w:p>
    <w:p w14:paraId="7EBACE0D" w14:textId="77777777" w:rsidR="004E6694" w:rsidRPr="00BF2106" w:rsidRDefault="004E6694" w:rsidP="004E6694">
      <w:pPr>
        <w:pStyle w:val="ListParagraph"/>
        <w:numPr>
          <w:ilvl w:val="1"/>
          <w:numId w:val="1"/>
        </w:numPr>
        <w:jc w:val="both"/>
        <w:rPr>
          <w:rFonts w:ascii="Times New Roman" w:hAnsi="Times New Roman" w:cs="Times New Roman"/>
          <w:sz w:val="24"/>
          <w:szCs w:val="24"/>
        </w:rPr>
      </w:pPr>
      <w:r w:rsidRPr="00BF2106">
        <w:rPr>
          <w:rFonts w:ascii="Times New Roman" w:hAnsi="Times New Roman" w:cs="Times New Roman"/>
          <w:sz w:val="24"/>
          <w:szCs w:val="24"/>
        </w:rPr>
        <w:t xml:space="preserve"> Müüja esindajad ja tellimuste esitamisega seotud kontaktid on:</w:t>
      </w:r>
    </w:p>
    <w:p w14:paraId="5F7FB358" w14:textId="77777777" w:rsidR="004E6694" w:rsidRPr="00BF2106" w:rsidRDefault="004E6694" w:rsidP="004E6694">
      <w:pPr>
        <w:pStyle w:val="ListParagraph"/>
        <w:numPr>
          <w:ilvl w:val="2"/>
          <w:numId w:val="1"/>
        </w:numPr>
        <w:jc w:val="both"/>
        <w:rPr>
          <w:rFonts w:ascii="Times New Roman" w:hAnsi="Times New Roman" w:cs="Times New Roman"/>
          <w:sz w:val="24"/>
          <w:szCs w:val="24"/>
        </w:rPr>
      </w:pPr>
      <w:r w:rsidRPr="00BF2106">
        <w:rPr>
          <w:rFonts w:ascii="Times New Roman" w:hAnsi="Times New Roman" w:cs="Times New Roman"/>
          <w:sz w:val="24"/>
          <w:szCs w:val="24"/>
        </w:rPr>
        <w:t xml:space="preserve">Müüja esindaja lepingust tõusetuvates küsimustes on ………, e-post </w:t>
      </w:r>
      <w:hyperlink r:id="rId11" w:history="1">
        <w:r w:rsidRPr="00BF2106">
          <w:rPr>
            <w:rStyle w:val="Hyperlink"/>
            <w:rFonts w:ascii="Times New Roman" w:hAnsi="Times New Roman" w:cs="Times New Roman"/>
            <w:sz w:val="24"/>
            <w:szCs w:val="24"/>
          </w:rPr>
          <w:t>…….</w:t>
        </w:r>
      </w:hyperlink>
      <w:r w:rsidRPr="00BF2106">
        <w:rPr>
          <w:rFonts w:ascii="Times New Roman" w:hAnsi="Times New Roman" w:cs="Times New Roman"/>
          <w:sz w:val="24"/>
          <w:szCs w:val="24"/>
        </w:rPr>
        <w:t>, telefon +372 …….., GSM +372 ……….</w:t>
      </w:r>
    </w:p>
    <w:p w14:paraId="41102317" w14:textId="77777777" w:rsidR="004E6694" w:rsidRPr="00BF2106" w:rsidRDefault="004E6694" w:rsidP="004E6694">
      <w:pPr>
        <w:pStyle w:val="ListParagraph"/>
        <w:numPr>
          <w:ilvl w:val="2"/>
          <w:numId w:val="1"/>
        </w:numPr>
        <w:rPr>
          <w:rFonts w:ascii="Times New Roman" w:hAnsi="Times New Roman" w:cs="Times New Roman"/>
          <w:sz w:val="24"/>
          <w:szCs w:val="24"/>
        </w:rPr>
      </w:pPr>
      <w:r w:rsidRPr="00BF2106">
        <w:rPr>
          <w:rFonts w:ascii="Times New Roman" w:hAnsi="Times New Roman" w:cs="Times New Roman"/>
          <w:sz w:val="24"/>
          <w:szCs w:val="24"/>
        </w:rPr>
        <w:t xml:space="preserve">Müüja esindaja lepingu täitmist (tellimuste esitamist ja tellimustega seotud asjaajamise korraldamisel) puudutavates küsimustes on …….., e-post </w:t>
      </w:r>
      <w:hyperlink r:id="rId12" w:history="1">
        <w:r w:rsidRPr="00BF2106">
          <w:rPr>
            <w:rStyle w:val="Hyperlink"/>
            <w:rFonts w:ascii="Times New Roman" w:hAnsi="Times New Roman" w:cs="Times New Roman"/>
            <w:sz w:val="24"/>
            <w:szCs w:val="24"/>
          </w:rPr>
          <w:t>……..</w:t>
        </w:r>
      </w:hyperlink>
      <w:r w:rsidRPr="00BF2106">
        <w:rPr>
          <w:rFonts w:ascii="Times New Roman" w:hAnsi="Times New Roman" w:cs="Times New Roman"/>
          <w:sz w:val="24"/>
          <w:szCs w:val="24"/>
        </w:rPr>
        <w:t xml:space="preserve">, telefon +372 ………..; </w:t>
      </w:r>
    </w:p>
    <w:p w14:paraId="231F0751" w14:textId="77777777" w:rsidR="004E6694" w:rsidRPr="00BF2106" w:rsidRDefault="004E6694" w:rsidP="004E6694">
      <w:pPr>
        <w:pStyle w:val="ListParagraph"/>
        <w:numPr>
          <w:ilvl w:val="2"/>
          <w:numId w:val="1"/>
        </w:numPr>
        <w:rPr>
          <w:rFonts w:ascii="Times New Roman" w:hAnsi="Times New Roman" w:cs="Times New Roman"/>
          <w:sz w:val="24"/>
          <w:szCs w:val="24"/>
        </w:rPr>
      </w:pPr>
      <w:r w:rsidRPr="00BF2106">
        <w:rPr>
          <w:rFonts w:ascii="Times New Roman" w:hAnsi="Times New Roman" w:cs="Times New Roman"/>
          <w:sz w:val="24"/>
          <w:szCs w:val="24"/>
        </w:rPr>
        <w:t xml:space="preserve">Kauba tellimuste elektrooniliseks esitamiseks kasutatav elektrooniline tellimiskeskkond asub aadressil </w:t>
      </w:r>
      <w:hyperlink r:id="rId13" w:history="1">
        <w:r w:rsidRPr="00BF2106">
          <w:rPr>
            <w:rStyle w:val="Hyperlink"/>
            <w:rFonts w:ascii="Times New Roman" w:hAnsi="Times New Roman" w:cs="Times New Roman"/>
            <w:sz w:val="24"/>
            <w:szCs w:val="24"/>
          </w:rPr>
          <w:t>…………………..</w:t>
        </w:r>
      </w:hyperlink>
      <w:r w:rsidRPr="00BF2106">
        <w:rPr>
          <w:rFonts w:ascii="Times New Roman" w:hAnsi="Times New Roman" w:cs="Times New Roman"/>
          <w:sz w:val="24"/>
          <w:szCs w:val="24"/>
        </w:rPr>
        <w:t xml:space="preserve">. </w:t>
      </w:r>
    </w:p>
    <w:p w14:paraId="78687FB8" w14:textId="105E75C4" w:rsidR="004E6694" w:rsidRPr="007E392A" w:rsidRDefault="004E6694" w:rsidP="004E6694">
      <w:pPr>
        <w:pStyle w:val="ListParagraph"/>
        <w:numPr>
          <w:ilvl w:val="1"/>
          <w:numId w:val="1"/>
        </w:numPr>
        <w:jc w:val="both"/>
        <w:rPr>
          <w:rFonts w:ascii="Times New Roman" w:hAnsi="Times New Roman" w:cs="Times New Roman"/>
          <w:sz w:val="24"/>
          <w:szCs w:val="24"/>
        </w:rPr>
      </w:pPr>
      <w:r w:rsidRPr="00BF2106">
        <w:rPr>
          <w:rFonts w:ascii="Times New Roman" w:hAnsi="Times New Roman" w:cs="Times New Roman"/>
          <w:sz w:val="24"/>
          <w:szCs w:val="24"/>
        </w:rPr>
        <w:t xml:space="preserve">Müüja tagab Kauba tarnimise Aktsiaselts Rakvere Haigla asukohta, aadressiga Lõuna põik tn 1, 44316 Rakvere, tööpäevadel kell 8.00– 15.00, </w:t>
      </w:r>
      <w:r w:rsidR="005F7111">
        <w:rPr>
          <w:rFonts w:ascii="Times New Roman" w:hAnsi="Times New Roman" w:cs="Times New Roman"/>
          <w:sz w:val="24"/>
          <w:szCs w:val="24"/>
        </w:rPr>
        <w:t xml:space="preserve">esimesel võimalusel kuid seejuures </w:t>
      </w:r>
      <w:r w:rsidRPr="00BF2106">
        <w:rPr>
          <w:rFonts w:ascii="Times New Roman" w:hAnsi="Times New Roman" w:cs="Times New Roman"/>
          <w:sz w:val="24"/>
          <w:szCs w:val="24"/>
        </w:rPr>
        <w:t>kolme tööpäeva jooksul tellimuse esitamisest alates</w:t>
      </w:r>
      <w:r w:rsidR="0096281C">
        <w:rPr>
          <w:rFonts w:ascii="Times New Roman" w:hAnsi="Times New Roman" w:cs="Times New Roman"/>
          <w:sz w:val="24"/>
          <w:szCs w:val="24"/>
        </w:rPr>
        <w:t>.</w:t>
      </w:r>
      <w:r w:rsidR="000F07F3">
        <w:rPr>
          <w:rFonts w:ascii="Times New Roman" w:hAnsi="Times New Roman" w:cs="Times New Roman"/>
          <w:sz w:val="24"/>
          <w:szCs w:val="24"/>
        </w:rPr>
        <w:t xml:space="preserve"> </w:t>
      </w:r>
      <w:r w:rsidR="005B28A0">
        <w:rPr>
          <w:rFonts w:ascii="Times New Roman" w:hAnsi="Times New Roman" w:cs="Times New Roman"/>
          <w:sz w:val="24"/>
          <w:szCs w:val="24"/>
        </w:rPr>
        <w:t>Lepingu esemeks oleva</w:t>
      </w:r>
      <w:r w:rsidR="00D80970">
        <w:rPr>
          <w:rFonts w:ascii="Times New Roman" w:hAnsi="Times New Roman" w:cs="Times New Roman"/>
          <w:sz w:val="24"/>
          <w:szCs w:val="24"/>
        </w:rPr>
        <w:t>d</w:t>
      </w:r>
      <w:r w:rsidR="005B28A0">
        <w:rPr>
          <w:rFonts w:ascii="Times New Roman" w:hAnsi="Times New Roman" w:cs="Times New Roman"/>
          <w:sz w:val="24"/>
          <w:szCs w:val="24"/>
        </w:rPr>
        <w:t>, Lisas 1 nimetatud</w:t>
      </w:r>
      <w:r w:rsidR="00D667C3">
        <w:rPr>
          <w:rFonts w:ascii="Times New Roman" w:hAnsi="Times New Roman" w:cs="Times New Roman"/>
          <w:sz w:val="24"/>
          <w:szCs w:val="24"/>
        </w:rPr>
        <w:t>,</w:t>
      </w:r>
      <w:r w:rsidR="005B28A0">
        <w:rPr>
          <w:rFonts w:ascii="Times New Roman" w:hAnsi="Times New Roman" w:cs="Times New Roman"/>
          <w:sz w:val="24"/>
          <w:szCs w:val="24"/>
        </w:rPr>
        <w:t xml:space="preserve"> prügikotiraamid</w:t>
      </w:r>
      <w:r w:rsidR="00D80970">
        <w:rPr>
          <w:rFonts w:ascii="Times New Roman" w:hAnsi="Times New Roman" w:cs="Times New Roman"/>
          <w:sz w:val="24"/>
          <w:szCs w:val="24"/>
        </w:rPr>
        <w:t xml:space="preserve"> tarnitakse</w:t>
      </w:r>
      <w:r w:rsidR="00B318CB">
        <w:rPr>
          <w:rFonts w:ascii="Times New Roman" w:hAnsi="Times New Roman" w:cs="Times New Roman"/>
          <w:sz w:val="24"/>
          <w:szCs w:val="24"/>
        </w:rPr>
        <w:t xml:space="preserve"> Ostjale</w:t>
      </w:r>
      <w:r w:rsidR="00D80970">
        <w:rPr>
          <w:rFonts w:ascii="Times New Roman" w:hAnsi="Times New Roman" w:cs="Times New Roman"/>
          <w:sz w:val="24"/>
          <w:szCs w:val="24"/>
        </w:rPr>
        <w:t xml:space="preserve"> hiljemalt </w:t>
      </w:r>
      <w:r w:rsidR="000B2B34">
        <w:rPr>
          <w:rFonts w:ascii="Times New Roman" w:hAnsi="Times New Roman" w:cs="Times New Roman"/>
          <w:sz w:val="24"/>
          <w:szCs w:val="24"/>
        </w:rPr>
        <w:t>Müüja pakkumuses</w:t>
      </w:r>
      <w:r w:rsidR="00D667C3">
        <w:rPr>
          <w:rFonts w:ascii="Times New Roman" w:hAnsi="Times New Roman" w:cs="Times New Roman"/>
          <w:sz w:val="24"/>
          <w:szCs w:val="24"/>
        </w:rPr>
        <w:t xml:space="preserve"> märgitud </w:t>
      </w:r>
      <w:r w:rsidR="00D80970">
        <w:rPr>
          <w:rFonts w:ascii="Times New Roman" w:hAnsi="Times New Roman" w:cs="Times New Roman"/>
          <w:sz w:val="24"/>
          <w:szCs w:val="24"/>
        </w:rPr>
        <w:t xml:space="preserve">maksimaalse </w:t>
      </w:r>
      <w:r w:rsidR="005B28A0">
        <w:rPr>
          <w:rFonts w:ascii="Times New Roman" w:hAnsi="Times New Roman" w:cs="Times New Roman"/>
          <w:sz w:val="24"/>
          <w:szCs w:val="24"/>
        </w:rPr>
        <w:t xml:space="preserve"> </w:t>
      </w:r>
      <w:r w:rsidR="00B318CB">
        <w:rPr>
          <w:rFonts w:ascii="Times New Roman" w:hAnsi="Times New Roman" w:cs="Times New Roman"/>
          <w:sz w:val="24"/>
          <w:szCs w:val="24"/>
        </w:rPr>
        <w:t>tarnetähtaja jooksul.</w:t>
      </w:r>
    </w:p>
    <w:p w14:paraId="2DF0F1C7" w14:textId="16AAB61D" w:rsidR="004E6694" w:rsidRDefault="004E6694" w:rsidP="004E6694">
      <w:pPr>
        <w:pStyle w:val="ListParagraph"/>
        <w:numPr>
          <w:ilvl w:val="1"/>
          <w:numId w:val="1"/>
        </w:numPr>
        <w:spacing w:before="240" w:after="0" w:line="240" w:lineRule="auto"/>
        <w:ind w:left="426"/>
        <w:jc w:val="both"/>
        <w:rPr>
          <w:rFonts w:ascii="Times New Roman" w:eastAsia="Times New Roman" w:hAnsi="Times New Roman" w:cs="Times New Roman"/>
          <w:sz w:val="24"/>
          <w:szCs w:val="24"/>
          <w:lang w:eastAsia="et-EE"/>
        </w:rPr>
      </w:pPr>
      <w:r w:rsidRPr="00040921">
        <w:rPr>
          <w:rFonts w:ascii="Times New Roman" w:hAnsi="Times New Roman" w:cs="Times New Roman"/>
          <w:sz w:val="24"/>
          <w:szCs w:val="24"/>
        </w:rPr>
        <w:t>Kauba tellimiskoha ja kellaaja muutmise soovist teavitab Müüja kirjalikult Ostjat ning Ostja poolt muudatustega nõustumisel sõlmitakse selle kohta vajadusel eraldi kokkulepe</w:t>
      </w:r>
      <w:r w:rsidR="005F7111">
        <w:rPr>
          <w:rFonts w:ascii="Times New Roman" w:hAnsi="Times New Roman" w:cs="Times New Roman"/>
          <w:sz w:val="24"/>
          <w:szCs w:val="24"/>
        </w:rPr>
        <w:t>.</w:t>
      </w:r>
    </w:p>
    <w:p w14:paraId="679DF6B2" w14:textId="77777777" w:rsidR="00C94D9B" w:rsidRDefault="00C71D48" w:rsidP="00C94D9B">
      <w:pPr>
        <w:keepNext/>
        <w:numPr>
          <w:ilvl w:val="0"/>
          <w:numId w:val="1"/>
        </w:numPr>
        <w:spacing w:before="240" w:after="60" w:line="276"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POOLTE VASTUTUS JA SANKTSIOONID KOHUSTUSTE RIKKUMISEL</w:t>
      </w:r>
    </w:p>
    <w:p w14:paraId="0E1F55FD" w14:textId="7711AC83" w:rsidR="0010222C" w:rsidRPr="0010222C" w:rsidRDefault="0010222C" w:rsidP="0010222C">
      <w:pPr>
        <w:keepNext/>
        <w:numPr>
          <w:ilvl w:val="1"/>
          <w:numId w:val="1"/>
        </w:numPr>
        <w:spacing w:after="0"/>
        <w:jc w:val="both"/>
        <w:outlineLvl w:val="2"/>
        <w:rPr>
          <w:rFonts w:ascii="Times New Roman" w:eastAsia="Times New Roman" w:hAnsi="Times New Roman" w:cs="Times New Roman"/>
          <w:sz w:val="24"/>
          <w:szCs w:val="24"/>
        </w:rPr>
      </w:pPr>
      <w:r w:rsidRPr="0010222C">
        <w:rPr>
          <w:rFonts w:ascii="Times New Roman" w:eastAsia="Times New Roman" w:hAnsi="Times New Roman" w:cs="Times New Roman"/>
          <w:sz w:val="24"/>
          <w:szCs w:val="24"/>
        </w:rPr>
        <w:t xml:space="preserve">Üleantavatele </w:t>
      </w:r>
      <w:r w:rsidR="00A80C21">
        <w:rPr>
          <w:rFonts w:ascii="Times New Roman" w:eastAsia="Times New Roman" w:hAnsi="Times New Roman" w:cs="Times New Roman"/>
          <w:sz w:val="24"/>
          <w:szCs w:val="24"/>
        </w:rPr>
        <w:t>Lepingu Lisas 1 nimetatud prügikotiraamidele</w:t>
      </w:r>
      <w:r w:rsidR="001E74C2">
        <w:rPr>
          <w:rFonts w:ascii="Times New Roman" w:eastAsia="Times New Roman" w:hAnsi="Times New Roman" w:cs="Times New Roman"/>
          <w:sz w:val="24"/>
          <w:szCs w:val="24"/>
        </w:rPr>
        <w:t xml:space="preserve"> nagu ka </w:t>
      </w:r>
      <w:r w:rsidR="00AF3466">
        <w:rPr>
          <w:rFonts w:ascii="Times New Roman" w:eastAsia="Times New Roman" w:hAnsi="Times New Roman" w:cs="Times New Roman"/>
          <w:sz w:val="24"/>
          <w:szCs w:val="24"/>
        </w:rPr>
        <w:t xml:space="preserve">nende </w:t>
      </w:r>
      <w:r w:rsidR="009C05F6" w:rsidRPr="00AF4160">
        <w:rPr>
          <w:rFonts w:ascii="Times New Roman" w:eastAsia="Times New Roman" w:hAnsi="Times New Roman" w:cs="Times New Roman"/>
          <w:sz w:val="24"/>
          <w:szCs w:val="24"/>
        </w:rPr>
        <w:t>lisavarustusele (hoidikud, käärid)</w:t>
      </w:r>
      <w:r w:rsidR="00A80C21" w:rsidRPr="00AF4160">
        <w:rPr>
          <w:rFonts w:ascii="Times New Roman" w:eastAsia="Times New Roman" w:hAnsi="Times New Roman" w:cs="Times New Roman"/>
          <w:sz w:val="24"/>
          <w:szCs w:val="24"/>
        </w:rPr>
        <w:t xml:space="preserve"> </w:t>
      </w:r>
      <w:r w:rsidRPr="00AF4160">
        <w:rPr>
          <w:rFonts w:ascii="Times New Roman" w:eastAsia="Times New Roman" w:hAnsi="Times New Roman" w:cs="Times New Roman"/>
          <w:sz w:val="24"/>
          <w:szCs w:val="24"/>
        </w:rPr>
        <w:t xml:space="preserve">kehtib tootja ja/või tarnijapoolne täisgarantii vähemalt </w:t>
      </w:r>
      <w:r w:rsidR="00AF4160" w:rsidRPr="00AF4160">
        <w:rPr>
          <w:rFonts w:ascii="Times New Roman" w:eastAsia="Times New Roman" w:hAnsi="Times New Roman" w:cs="Times New Roman"/>
          <w:sz w:val="24"/>
          <w:szCs w:val="24"/>
        </w:rPr>
        <w:t>12</w:t>
      </w:r>
      <w:r w:rsidRPr="00AF4160">
        <w:rPr>
          <w:rFonts w:ascii="Times New Roman" w:eastAsia="Times New Roman" w:hAnsi="Times New Roman" w:cs="Times New Roman"/>
          <w:sz w:val="24"/>
          <w:szCs w:val="24"/>
        </w:rPr>
        <w:t xml:space="preserve"> kalendrikuud.</w:t>
      </w:r>
      <w:r w:rsidRPr="0010222C">
        <w:rPr>
          <w:rFonts w:ascii="Times New Roman" w:eastAsia="Times New Roman" w:hAnsi="Times New Roman" w:cs="Times New Roman"/>
          <w:sz w:val="24"/>
          <w:szCs w:val="24"/>
        </w:rPr>
        <w:t xml:space="preserve"> Garantiiperiood algab </w:t>
      </w:r>
      <w:r w:rsidR="00A80C21">
        <w:rPr>
          <w:rFonts w:ascii="Times New Roman" w:eastAsia="Times New Roman" w:hAnsi="Times New Roman" w:cs="Times New Roman"/>
          <w:sz w:val="24"/>
          <w:szCs w:val="24"/>
        </w:rPr>
        <w:t>raamide</w:t>
      </w:r>
      <w:r w:rsidRPr="0010222C">
        <w:rPr>
          <w:rFonts w:ascii="Times New Roman" w:eastAsia="Times New Roman" w:hAnsi="Times New Roman" w:cs="Times New Roman"/>
          <w:sz w:val="24"/>
          <w:szCs w:val="24"/>
        </w:rPr>
        <w:t xml:space="preserve"> üleandmise-vastuvõtmise akti allkirjastamise kuupäevast.</w:t>
      </w:r>
    </w:p>
    <w:p w14:paraId="0EDC747E" w14:textId="63312B41" w:rsidR="0010222C" w:rsidRPr="0010222C" w:rsidRDefault="0010222C" w:rsidP="0010222C">
      <w:pPr>
        <w:keepNext/>
        <w:numPr>
          <w:ilvl w:val="1"/>
          <w:numId w:val="1"/>
        </w:numPr>
        <w:spacing w:after="0"/>
        <w:jc w:val="both"/>
        <w:outlineLvl w:val="2"/>
        <w:rPr>
          <w:rFonts w:ascii="Times New Roman" w:eastAsia="Times New Roman" w:hAnsi="Times New Roman" w:cs="Times New Roman"/>
          <w:b/>
          <w:bCs/>
          <w:sz w:val="24"/>
          <w:szCs w:val="24"/>
        </w:rPr>
      </w:pPr>
      <w:r w:rsidRPr="0010222C">
        <w:rPr>
          <w:rFonts w:ascii="Times New Roman" w:eastAsia="Times New Roman" w:hAnsi="Times New Roman" w:cs="Times New Roman"/>
          <w:sz w:val="24"/>
          <w:szCs w:val="24"/>
        </w:rPr>
        <w:t xml:space="preserve">Garantiiperioodil teostab Müüja </w:t>
      </w:r>
      <w:r w:rsidR="00C507F2">
        <w:rPr>
          <w:rFonts w:ascii="Times New Roman" w:eastAsia="Times New Roman" w:hAnsi="Times New Roman" w:cs="Times New Roman"/>
          <w:sz w:val="24"/>
          <w:szCs w:val="24"/>
        </w:rPr>
        <w:t xml:space="preserve">prügikotiraamide </w:t>
      </w:r>
      <w:r w:rsidRPr="0010222C">
        <w:rPr>
          <w:rFonts w:ascii="Times New Roman" w:eastAsia="Times New Roman" w:hAnsi="Times New Roman" w:cs="Times New Roman"/>
          <w:sz w:val="24"/>
          <w:szCs w:val="24"/>
        </w:rPr>
        <w:t xml:space="preserve">hooldus- ja remonttööd ning tagab kõik varuosad omal kulul. </w:t>
      </w:r>
      <w:r w:rsidR="00C507F2">
        <w:rPr>
          <w:rFonts w:ascii="Times New Roman" w:eastAsia="Times New Roman" w:hAnsi="Times New Roman" w:cs="Times New Roman"/>
          <w:sz w:val="24"/>
          <w:szCs w:val="24"/>
        </w:rPr>
        <w:t xml:space="preserve">Garantii alla ei kuulu raamide </w:t>
      </w:r>
      <w:r w:rsidR="00B06F10">
        <w:rPr>
          <w:rFonts w:ascii="Times New Roman" w:eastAsia="Times New Roman" w:hAnsi="Times New Roman" w:cs="Times New Roman"/>
          <w:sz w:val="24"/>
          <w:szCs w:val="24"/>
        </w:rPr>
        <w:t>ja nende osade tavapärasest kasutamisest tingitud loo</w:t>
      </w:r>
      <w:r w:rsidR="00024CD7">
        <w:rPr>
          <w:rFonts w:ascii="Times New Roman" w:eastAsia="Times New Roman" w:hAnsi="Times New Roman" w:cs="Times New Roman"/>
          <w:sz w:val="24"/>
          <w:szCs w:val="24"/>
        </w:rPr>
        <w:t xml:space="preserve">muliku </w:t>
      </w:r>
      <w:r w:rsidR="00B06F10">
        <w:rPr>
          <w:rFonts w:ascii="Times New Roman" w:eastAsia="Times New Roman" w:hAnsi="Times New Roman" w:cs="Times New Roman"/>
          <w:sz w:val="24"/>
          <w:szCs w:val="24"/>
        </w:rPr>
        <w:t>kulumisega kaasne</w:t>
      </w:r>
      <w:r w:rsidR="00024CD7">
        <w:rPr>
          <w:rFonts w:ascii="Times New Roman" w:eastAsia="Times New Roman" w:hAnsi="Times New Roman" w:cs="Times New Roman"/>
          <w:sz w:val="24"/>
          <w:szCs w:val="24"/>
        </w:rPr>
        <w:t>v kulumine</w:t>
      </w:r>
      <w:r w:rsidR="00E61C67">
        <w:rPr>
          <w:rFonts w:ascii="Times New Roman" w:eastAsia="Times New Roman" w:hAnsi="Times New Roman" w:cs="Times New Roman"/>
          <w:sz w:val="24"/>
          <w:szCs w:val="24"/>
        </w:rPr>
        <w:t xml:space="preserve"> nagu ka Ostja ja tema töötajate süülise väärkasutamise tulemusena tekkinud kahjustused</w:t>
      </w:r>
      <w:r w:rsidR="00024CD7">
        <w:rPr>
          <w:rFonts w:ascii="Times New Roman" w:eastAsia="Times New Roman" w:hAnsi="Times New Roman" w:cs="Times New Roman"/>
          <w:sz w:val="24"/>
          <w:szCs w:val="24"/>
        </w:rPr>
        <w:t>.</w:t>
      </w:r>
    </w:p>
    <w:p w14:paraId="3707AA7B" w14:textId="25F04D91" w:rsidR="00C94D9B" w:rsidRDefault="00B44B3D" w:rsidP="0010222C">
      <w:pPr>
        <w:keepNext/>
        <w:numPr>
          <w:ilvl w:val="1"/>
          <w:numId w:val="1"/>
        </w:numPr>
        <w:spacing w:after="0"/>
        <w:jc w:val="both"/>
        <w:outlineLvl w:val="2"/>
        <w:rPr>
          <w:rFonts w:ascii="Times New Roman" w:eastAsia="Times New Roman" w:hAnsi="Times New Roman" w:cs="Times New Roman"/>
          <w:b/>
          <w:bCs/>
          <w:sz w:val="24"/>
          <w:szCs w:val="24"/>
        </w:rPr>
      </w:pPr>
      <w:r w:rsidRPr="00C94D9B">
        <w:rPr>
          <w:rFonts w:ascii="Times New Roman" w:eastAsia="Times New Roman" w:hAnsi="Times New Roman" w:cs="Times New Roman"/>
          <w:sz w:val="24"/>
          <w:szCs w:val="24"/>
          <w:lang w:eastAsia="et-EE"/>
        </w:rPr>
        <w:t>Pooled kannavad täielikku varalist vastutust Lepingu mittetäitmise või mittekohase täitmisega teisele Poolele tekitatud kahju eest Eesti Vabariigi õigusaktides ja Lepingus sätestatud alustel ja korras.</w:t>
      </w:r>
    </w:p>
    <w:p w14:paraId="68A64570" w14:textId="77777777" w:rsidR="00500941" w:rsidRPr="006456D1" w:rsidRDefault="00B44B3D" w:rsidP="00154DDB">
      <w:pPr>
        <w:keepNext/>
        <w:numPr>
          <w:ilvl w:val="1"/>
          <w:numId w:val="1"/>
        </w:numPr>
        <w:spacing w:after="0" w:line="240" w:lineRule="auto"/>
        <w:jc w:val="both"/>
        <w:outlineLvl w:val="2"/>
        <w:rPr>
          <w:rFonts w:ascii="Times New Roman" w:eastAsia="Times New Roman" w:hAnsi="Times New Roman" w:cs="Times New Roman"/>
          <w:b/>
          <w:bCs/>
          <w:sz w:val="24"/>
          <w:szCs w:val="24"/>
        </w:rPr>
      </w:pPr>
      <w:r w:rsidRPr="00C94D9B">
        <w:rPr>
          <w:rFonts w:ascii="Times New Roman" w:eastAsia="Times New Roman" w:hAnsi="Times New Roman" w:cs="Times New Roman"/>
          <w:sz w:val="24"/>
          <w:szCs w:val="24"/>
          <w:lang w:eastAsia="et-EE"/>
        </w:rPr>
        <w:t>Arve mittetähtaegse tasumise korral kohustub Ostja Müüjale maksma viivist 0,1% tasumata arve summast iga tasumisega viivitatud kalendripäeva eest.</w:t>
      </w:r>
    </w:p>
    <w:p w14:paraId="728E0B8B" w14:textId="0C14ABF8" w:rsidR="002217FA" w:rsidRPr="00813F9F" w:rsidRDefault="00342D83" w:rsidP="00813F9F">
      <w:pPr>
        <w:keepNext/>
        <w:numPr>
          <w:ilvl w:val="1"/>
          <w:numId w:val="1"/>
        </w:numPr>
        <w:spacing w:after="0" w:line="24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sz w:val="24"/>
          <w:szCs w:val="24"/>
          <w:lang w:eastAsia="et-EE"/>
        </w:rPr>
        <w:t>Kui Müüja ei pea kinni Lepingust tulenevatest tarneaegadest</w:t>
      </w:r>
      <w:r w:rsidR="00583A72">
        <w:rPr>
          <w:rFonts w:ascii="Times New Roman" w:eastAsia="Times New Roman" w:hAnsi="Times New Roman" w:cs="Times New Roman"/>
          <w:sz w:val="24"/>
          <w:szCs w:val="24"/>
          <w:lang w:eastAsia="et-EE"/>
        </w:rPr>
        <w:t>, viivitades kauba üleandmisega</w:t>
      </w:r>
      <w:r w:rsidR="00281212">
        <w:rPr>
          <w:rFonts w:ascii="Times New Roman" w:eastAsia="Times New Roman" w:hAnsi="Times New Roman" w:cs="Times New Roman"/>
          <w:sz w:val="24"/>
          <w:szCs w:val="24"/>
          <w:lang w:eastAsia="et-EE"/>
        </w:rPr>
        <w:t xml:space="preserve"> või </w:t>
      </w:r>
      <w:r w:rsidR="00524A53">
        <w:rPr>
          <w:rFonts w:ascii="Times New Roman" w:eastAsia="Times New Roman" w:hAnsi="Times New Roman" w:cs="Times New Roman"/>
          <w:sz w:val="24"/>
          <w:szCs w:val="24"/>
          <w:lang w:eastAsia="et-EE"/>
        </w:rPr>
        <w:t xml:space="preserve">kui Müüja </w:t>
      </w:r>
      <w:r w:rsidR="00281212">
        <w:rPr>
          <w:rFonts w:ascii="Times New Roman" w:eastAsia="Times New Roman" w:hAnsi="Times New Roman" w:cs="Times New Roman"/>
          <w:sz w:val="24"/>
          <w:szCs w:val="24"/>
          <w:lang w:eastAsia="et-EE"/>
        </w:rPr>
        <w:t>ei vaheta mittekvaliteetse</w:t>
      </w:r>
      <w:r w:rsidR="001C4619">
        <w:rPr>
          <w:rFonts w:ascii="Times New Roman" w:eastAsia="Times New Roman" w:hAnsi="Times New Roman" w:cs="Times New Roman"/>
          <w:sz w:val="24"/>
          <w:szCs w:val="24"/>
          <w:lang w:eastAsia="et-EE"/>
        </w:rPr>
        <w:t xml:space="preserve">t kaupa </w:t>
      </w:r>
      <w:r w:rsidR="005F1CD6">
        <w:rPr>
          <w:rFonts w:ascii="Times New Roman" w:eastAsia="Times New Roman" w:hAnsi="Times New Roman" w:cs="Times New Roman"/>
          <w:sz w:val="24"/>
          <w:szCs w:val="24"/>
          <w:lang w:eastAsia="et-EE"/>
        </w:rPr>
        <w:t xml:space="preserve">ringi vastavalt Lepingu </w:t>
      </w:r>
      <w:r w:rsidR="005F1CD6">
        <w:rPr>
          <w:rFonts w:ascii="Times New Roman" w:eastAsia="Times New Roman" w:hAnsi="Times New Roman" w:cs="Times New Roman"/>
          <w:sz w:val="24"/>
          <w:szCs w:val="24"/>
          <w:lang w:eastAsia="et-EE"/>
        </w:rPr>
        <w:lastRenderedPageBreak/>
        <w:t xml:space="preserve">punktist </w:t>
      </w:r>
      <w:r w:rsidR="001715B7">
        <w:rPr>
          <w:rFonts w:ascii="Times New Roman" w:eastAsia="Times New Roman" w:hAnsi="Times New Roman" w:cs="Times New Roman"/>
          <w:sz w:val="24"/>
          <w:szCs w:val="24"/>
          <w:lang w:eastAsia="et-EE"/>
        </w:rPr>
        <w:t>3.1. tulenevatele tingimustele ja korras</w:t>
      </w:r>
      <w:r w:rsidR="00583A72">
        <w:rPr>
          <w:rFonts w:ascii="Times New Roman" w:eastAsia="Times New Roman" w:hAnsi="Times New Roman" w:cs="Times New Roman"/>
          <w:sz w:val="24"/>
          <w:szCs w:val="24"/>
          <w:lang w:eastAsia="et-EE"/>
        </w:rPr>
        <w:t xml:space="preserve">, </w:t>
      </w:r>
      <w:r w:rsidR="004521B4">
        <w:rPr>
          <w:rFonts w:ascii="Times New Roman" w:eastAsia="Times New Roman" w:hAnsi="Times New Roman" w:cs="Times New Roman"/>
          <w:sz w:val="24"/>
          <w:szCs w:val="24"/>
          <w:lang w:eastAsia="et-EE"/>
        </w:rPr>
        <w:t xml:space="preserve">peab Müüja maksma </w:t>
      </w:r>
      <w:r w:rsidR="004143BC">
        <w:rPr>
          <w:rFonts w:ascii="Times New Roman" w:eastAsia="Times New Roman" w:hAnsi="Times New Roman" w:cs="Times New Roman"/>
          <w:sz w:val="24"/>
          <w:szCs w:val="24"/>
          <w:lang w:eastAsia="et-EE"/>
        </w:rPr>
        <w:t>leppetrahvi kuni 30 eurot iga viivitatud tööpäeva eest</w:t>
      </w:r>
      <w:r w:rsidR="004C6DD7">
        <w:rPr>
          <w:rFonts w:ascii="Times New Roman" w:eastAsia="Times New Roman" w:hAnsi="Times New Roman" w:cs="Times New Roman"/>
          <w:sz w:val="24"/>
          <w:szCs w:val="24"/>
          <w:lang w:eastAsia="et-EE"/>
        </w:rPr>
        <w:t xml:space="preserve">. Kui </w:t>
      </w:r>
      <w:r w:rsidR="00B43255">
        <w:rPr>
          <w:rFonts w:ascii="Times New Roman" w:eastAsia="Times New Roman" w:hAnsi="Times New Roman" w:cs="Times New Roman"/>
          <w:sz w:val="24"/>
          <w:szCs w:val="24"/>
          <w:lang w:eastAsia="et-EE"/>
        </w:rPr>
        <w:t xml:space="preserve">viivitus </w:t>
      </w:r>
      <w:r w:rsidR="00B22D44">
        <w:rPr>
          <w:rFonts w:ascii="Times New Roman" w:eastAsia="Times New Roman" w:hAnsi="Times New Roman" w:cs="Times New Roman"/>
          <w:sz w:val="24"/>
          <w:szCs w:val="24"/>
          <w:lang w:eastAsia="et-EE"/>
        </w:rPr>
        <w:t xml:space="preserve">on kestnud üle 5 tööpäeva, </w:t>
      </w:r>
      <w:r w:rsidR="00593778">
        <w:rPr>
          <w:rFonts w:ascii="Times New Roman" w:eastAsia="Times New Roman" w:hAnsi="Times New Roman" w:cs="Times New Roman"/>
          <w:sz w:val="24"/>
          <w:szCs w:val="24"/>
          <w:lang w:eastAsia="et-EE"/>
        </w:rPr>
        <w:t xml:space="preserve">on Müüja kohustatud </w:t>
      </w:r>
      <w:r w:rsidR="00B00CD7">
        <w:rPr>
          <w:rFonts w:ascii="Times New Roman" w:eastAsia="Times New Roman" w:hAnsi="Times New Roman" w:cs="Times New Roman"/>
          <w:sz w:val="24"/>
          <w:szCs w:val="24"/>
          <w:lang w:eastAsia="et-EE"/>
        </w:rPr>
        <w:t xml:space="preserve">Ostja nõudmisel täitmise </w:t>
      </w:r>
      <w:r w:rsidR="00BA7F78">
        <w:rPr>
          <w:rFonts w:ascii="Times New Roman" w:eastAsia="Times New Roman" w:hAnsi="Times New Roman" w:cs="Times New Roman"/>
          <w:sz w:val="24"/>
          <w:szCs w:val="24"/>
          <w:lang w:eastAsia="et-EE"/>
        </w:rPr>
        <w:t>a</w:t>
      </w:r>
      <w:r w:rsidR="00B00CD7">
        <w:rPr>
          <w:rFonts w:ascii="Times New Roman" w:eastAsia="Times New Roman" w:hAnsi="Times New Roman" w:cs="Times New Roman"/>
          <w:sz w:val="24"/>
          <w:szCs w:val="24"/>
          <w:lang w:eastAsia="et-EE"/>
        </w:rPr>
        <w:t xml:space="preserve">semel </w:t>
      </w:r>
      <w:r w:rsidR="009D4753">
        <w:rPr>
          <w:rFonts w:ascii="Times New Roman" w:eastAsia="Times New Roman" w:hAnsi="Times New Roman" w:cs="Times New Roman"/>
          <w:sz w:val="24"/>
          <w:szCs w:val="24"/>
          <w:lang w:eastAsia="et-EE"/>
        </w:rPr>
        <w:t>hüvitama O</w:t>
      </w:r>
      <w:r w:rsidR="004A4A02">
        <w:rPr>
          <w:rFonts w:ascii="Times New Roman" w:eastAsia="Times New Roman" w:hAnsi="Times New Roman" w:cs="Times New Roman"/>
          <w:sz w:val="24"/>
          <w:szCs w:val="24"/>
          <w:lang w:eastAsia="et-EE"/>
        </w:rPr>
        <w:t xml:space="preserve">stja kahju, mis on tingitud samalaadse </w:t>
      </w:r>
      <w:r w:rsidR="00063746">
        <w:rPr>
          <w:rFonts w:ascii="Times New Roman" w:eastAsia="Times New Roman" w:hAnsi="Times New Roman" w:cs="Times New Roman"/>
          <w:sz w:val="24"/>
          <w:szCs w:val="24"/>
          <w:lang w:eastAsia="et-EE"/>
        </w:rPr>
        <w:t xml:space="preserve">kauba ostmisest </w:t>
      </w:r>
      <w:r w:rsidR="00F97806">
        <w:rPr>
          <w:rFonts w:ascii="Times New Roman" w:eastAsia="Times New Roman" w:hAnsi="Times New Roman" w:cs="Times New Roman"/>
          <w:sz w:val="24"/>
          <w:szCs w:val="24"/>
          <w:lang w:eastAsia="et-EE"/>
        </w:rPr>
        <w:t xml:space="preserve">teiselt müüjalt </w:t>
      </w:r>
      <w:r w:rsidR="007465B9">
        <w:rPr>
          <w:rFonts w:ascii="Times New Roman" w:eastAsia="Times New Roman" w:hAnsi="Times New Roman" w:cs="Times New Roman"/>
          <w:sz w:val="24"/>
          <w:szCs w:val="24"/>
          <w:lang w:eastAsia="et-EE"/>
        </w:rPr>
        <w:t>ja maksma Ostjale leppetrahvi kuni 150 eurot.</w:t>
      </w:r>
      <w:r w:rsidR="009F6FA0" w:rsidRPr="00813F9F">
        <w:rPr>
          <w:rFonts w:ascii="Times New Roman" w:eastAsia="Times New Roman" w:hAnsi="Times New Roman" w:cs="Times New Roman"/>
          <w:sz w:val="24"/>
          <w:szCs w:val="24"/>
          <w:lang w:eastAsia="et-EE"/>
        </w:rPr>
        <w:t xml:space="preserve"> </w:t>
      </w:r>
    </w:p>
    <w:p w14:paraId="53156B6F" w14:textId="77777777" w:rsidR="00500941" w:rsidRDefault="00B44B3D" w:rsidP="00154DDB">
      <w:pPr>
        <w:keepNext/>
        <w:numPr>
          <w:ilvl w:val="1"/>
          <w:numId w:val="1"/>
        </w:numPr>
        <w:spacing w:after="0"/>
        <w:jc w:val="both"/>
        <w:outlineLvl w:val="2"/>
        <w:rPr>
          <w:rFonts w:ascii="Times New Roman" w:eastAsia="Times New Roman" w:hAnsi="Times New Roman" w:cs="Times New Roman"/>
          <w:b/>
          <w:bCs/>
          <w:sz w:val="24"/>
          <w:szCs w:val="24"/>
        </w:rPr>
      </w:pPr>
      <w:r w:rsidRPr="00500941">
        <w:rPr>
          <w:rFonts w:ascii="Times New Roman" w:eastAsia="Times New Roman" w:hAnsi="Times New Roman" w:cs="Times New Roman"/>
          <w:sz w:val="24"/>
          <w:szCs w:val="24"/>
          <w:lang w:eastAsia="et-EE"/>
        </w:rPr>
        <w:t>Leppetrahvi tasumine ei vabasta Poolt Lepingus sätestatud kohustuste täitmisest, v.a Lepingus toodud juhul.</w:t>
      </w:r>
    </w:p>
    <w:p w14:paraId="7A13767B" w14:textId="1B4221BF" w:rsidR="00B44B3D" w:rsidRPr="00500941" w:rsidRDefault="00B44B3D" w:rsidP="00500941">
      <w:pPr>
        <w:keepNext/>
        <w:numPr>
          <w:ilvl w:val="1"/>
          <w:numId w:val="1"/>
        </w:numPr>
        <w:jc w:val="both"/>
        <w:outlineLvl w:val="2"/>
        <w:rPr>
          <w:rFonts w:ascii="Times New Roman" w:eastAsia="Times New Roman" w:hAnsi="Times New Roman" w:cs="Times New Roman"/>
          <w:b/>
          <w:bCs/>
          <w:sz w:val="24"/>
          <w:szCs w:val="24"/>
        </w:rPr>
      </w:pPr>
      <w:r w:rsidRPr="00500941">
        <w:rPr>
          <w:rFonts w:ascii="Times New Roman" w:eastAsia="Times New Roman" w:hAnsi="Times New Roman" w:cs="Times New Roman"/>
          <w:sz w:val="24"/>
          <w:szCs w:val="24"/>
          <w:lang w:eastAsia="et-EE"/>
        </w:rPr>
        <w:t>Ostjal on õigus tasaarveldada Müüjale maksmisele kuuluva tasuga Lepingust tulenevaid ja Ostja poolt rakendatavaid leppetrahve/kahjuhüvitisi.</w:t>
      </w:r>
    </w:p>
    <w:p w14:paraId="621F891A" w14:textId="77777777" w:rsidR="00B44B3D" w:rsidRPr="003903E6" w:rsidRDefault="00B44B3D" w:rsidP="006206FF">
      <w:pPr>
        <w:pStyle w:val="ListParagraph"/>
        <w:numPr>
          <w:ilvl w:val="0"/>
          <w:numId w:val="1"/>
        </w:numPr>
        <w:spacing w:before="240" w:after="60" w:line="276" w:lineRule="auto"/>
        <w:jc w:val="both"/>
        <w:rPr>
          <w:rFonts w:ascii="Times New Roman" w:eastAsia="Times New Roman" w:hAnsi="Times New Roman" w:cs="Times New Roman"/>
          <w:sz w:val="24"/>
          <w:szCs w:val="24"/>
          <w:lang w:eastAsia="et-EE"/>
        </w:rPr>
      </w:pPr>
      <w:r w:rsidRPr="003903E6">
        <w:rPr>
          <w:rFonts w:ascii="Times New Roman" w:eastAsia="Times New Roman" w:hAnsi="Times New Roman" w:cs="Times New Roman"/>
          <w:b/>
          <w:bCs/>
          <w:sz w:val="23"/>
          <w:szCs w:val="23"/>
          <w:lang w:eastAsia="et-EE"/>
        </w:rPr>
        <w:t>LEPINGU JÕUSTUMINE, MUUTMINE JA LÕPETAMINE</w:t>
      </w:r>
    </w:p>
    <w:p w14:paraId="6EDBA015" w14:textId="77777777" w:rsidR="00B44B3D" w:rsidRPr="003903E6" w:rsidRDefault="00B44B3D" w:rsidP="006206FF">
      <w:pPr>
        <w:pStyle w:val="ListParagraph"/>
        <w:numPr>
          <w:ilvl w:val="1"/>
          <w:numId w:val="1"/>
        </w:numPr>
        <w:spacing w:after="0" w:line="240" w:lineRule="auto"/>
        <w:ind w:left="426" w:hanging="426"/>
        <w:jc w:val="both"/>
        <w:rPr>
          <w:rFonts w:ascii="Times New Roman" w:eastAsia="Times New Roman" w:hAnsi="Times New Roman" w:cs="Times New Roman"/>
          <w:sz w:val="24"/>
          <w:szCs w:val="24"/>
          <w:lang w:eastAsia="et-EE"/>
        </w:rPr>
      </w:pPr>
      <w:r w:rsidRPr="005F442E">
        <w:rPr>
          <w:rFonts w:ascii="Times New Roman" w:eastAsia="Times New Roman" w:hAnsi="Times New Roman" w:cs="Times New Roman"/>
          <w:sz w:val="24"/>
          <w:szCs w:val="24"/>
          <w:lang w:eastAsia="et-EE"/>
        </w:rPr>
        <w:t>Leping sõlmitakse selle mõlema Poole poolt allkirjastamisega digitaalselt või kirjalikult või muul moel kirjalike tahteavalduste esitamise teel ja jõustub sõlmimisel.</w:t>
      </w:r>
    </w:p>
    <w:p w14:paraId="7A992635" w14:textId="77777777" w:rsidR="00B44B3D" w:rsidRPr="003903E6" w:rsidRDefault="00B44B3D" w:rsidP="006206FF">
      <w:pPr>
        <w:pStyle w:val="ListParagraph"/>
        <w:numPr>
          <w:ilvl w:val="1"/>
          <w:numId w:val="1"/>
        </w:numPr>
        <w:spacing w:after="0" w:line="240" w:lineRule="auto"/>
        <w:ind w:left="426" w:hanging="426"/>
        <w:jc w:val="both"/>
        <w:rPr>
          <w:rFonts w:ascii="Times New Roman" w:eastAsia="Times New Roman" w:hAnsi="Times New Roman" w:cs="Times New Roman"/>
          <w:sz w:val="24"/>
          <w:szCs w:val="24"/>
          <w:lang w:eastAsia="et-EE"/>
        </w:rPr>
      </w:pPr>
      <w:r w:rsidRPr="005F442E">
        <w:rPr>
          <w:rFonts w:ascii="Times New Roman" w:eastAsia="Times New Roman" w:hAnsi="Times New Roman" w:cs="Times New Roman"/>
          <w:sz w:val="24"/>
          <w:szCs w:val="24"/>
          <w:lang w:eastAsia="et-EE"/>
        </w:rPr>
        <w:t>Lepingu tingimusi võib muuta ainult Poolte kirjalikul kokkuleppel.</w:t>
      </w:r>
    </w:p>
    <w:p w14:paraId="605BC4B3" w14:textId="77777777" w:rsidR="00B44B3D" w:rsidRPr="003903E6" w:rsidRDefault="00B44B3D" w:rsidP="006206FF">
      <w:pPr>
        <w:pStyle w:val="ListParagraph"/>
        <w:numPr>
          <w:ilvl w:val="1"/>
          <w:numId w:val="1"/>
        </w:numPr>
        <w:spacing w:after="0" w:line="240" w:lineRule="auto"/>
        <w:ind w:left="426" w:hanging="426"/>
        <w:jc w:val="both"/>
        <w:rPr>
          <w:rFonts w:ascii="Times New Roman" w:eastAsia="Times New Roman" w:hAnsi="Times New Roman" w:cs="Times New Roman"/>
          <w:sz w:val="24"/>
          <w:szCs w:val="24"/>
          <w:lang w:eastAsia="et-EE"/>
        </w:rPr>
      </w:pPr>
      <w:r w:rsidRPr="005F442E">
        <w:rPr>
          <w:rFonts w:ascii="Times New Roman" w:eastAsia="Times New Roman" w:hAnsi="Times New Roman" w:cs="Times New Roman"/>
          <w:sz w:val="24"/>
          <w:szCs w:val="24"/>
          <w:lang w:eastAsia="et-EE"/>
        </w:rPr>
        <w:t>Leping lõpeb tähtaja saabumisel eeldusel, et Pooled on täitnud oma lepingulised kohustused.</w:t>
      </w:r>
    </w:p>
    <w:p w14:paraId="3A142FC2" w14:textId="77777777" w:rsidR="00CE6DAF" w:rsidRDefault="00B44B3D" w:rsidP="006206FF">
      <w:pPr>
        <w:pStyle w:val="ListParagraph"/>
        <w:numPr>
          <w:ilvl w:val="1"/>
          <w:numId w:val="1"/>
        </w:numPr>
        <w:spacing w:after="0" w:line="240" w:lineRule="auto"/>
        <w:ind w:left="426" w:hanging="426"/>
        <w:jc w:val="both"/>
        <w:rPr>
          <w:rFonts w:ascii="Times New Roman" w:eastAsia="Times New Roman" w:hAnsi="Times New Roman" w:cs="Times New Roman"/>
          <w:sz w:val="24"/>
          <w:szCs w:val="24"/>
          <w:lang w:eastAsia="et-EE"/>
        </w:rPr>
      </w:pPr>
      <w:r w:rsidRPr="005F442E">
        <w:rPr>
          <w:rFonts w:ascii="Times New Roman" w:eastAsia="Times New Roman" w:hAnsi="Times New Roman" w:cs="Times New Roman"/>
          <w:sz w:val="24"/>
          <w:szCs w:val="24"/>
          <w:lang w:eastAsia="et-EE"/>
        </w:rPr>
        <w:t xml:space="preserve">Lepingut võib lõpetada ennetähtaegselt igal ajal Poolte kokkuleppel. </w:t>
      </w:r>
    </w:p>
    <w:p w14:paraId="3B95F433" w14:textId="184C16D2" w:rsidR="00B44B3D" w:rsidRDefault="00B44B3D" w:rsidP="00CE6DAF">
      <w:pPr>
        <w:pStyle w:val="ListParagraph"/>
        <w:numPr>
          <w:ilvl w:val="2"/>
          <w:numId w:val="1"/>
        </w:numPr>
        <w:spacing w:after="0" w:line="240" w:lineRule="auto"/>
        <w:jc w:val="both"/>
        <w:rPr>
          <w:rFonts w:ascii="Times New Roman" w:eastAsia="Times New Roman" w:hAnsi="Times New Roman" w:cs="Times New Roman"/>
          <w:sz w:val="24"/>
          <w:szCs w:val="24"/>
          <w:lang w:eastAsia="et-EE"/>
        </w:rPr>
      </w:pPr>
      <w:r w:rsidRPr="005F442E">
        <w:rPr>
          <w:rFonts w:ascii="Times New Roman" w:eastAsia="Times New Roman" w:hAnsi="Times New Roman" w:cs="Times New Roman"/>
          <w:sz w:val="24"/>
          <w:szCs w:val="24"/>
          <w:lang w:eastAsia="et-EE"/>
        </w:rPr>
        <w:t>Üks Pool võib ühepoolselt lõpetada Lepingu (sh osaliselt, mõne toote osas) kirjaliku teatega seaduses ettenähtud juhtudel või etteteatamistähtajaga 2 kuud.</w:t>
      </w:r>
    </w:p>
    <w:p w14:paraId="773FFC7F" w14:textId="1CE667C4" w:rsidR="007478EF" w:rsidRPr="003903E6" w:rsidRDefault="007478EF" w:rsidP="00CE6DAF">
      <w:pPr>
        <w:pStyle w:val="ListParagraph"/>
        <w:numPr>
          <w:ilvl w:val="2"/>
          <w:numId w:val="1"/>
        </w:num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Ostja võib Lepingu </w:t>
      </w:r>
      <w:r w:rsidR="003933E5">
        <w:rPr>
          <w:rFonts w:ascii="Times New Roman" w:eastAsia="Times New Roman" w:hAnsi="Times New Roman" w:cs="Times New Roman"/>
          <w:sz w:val="24"/>
          <w:szCs w:val="24"/>
          <w:lang w:eastAsia="et-EE"/>
        </w:rPr>
        <w:t xml:space="preserve">ühepoolselt ilma Lepingu punktist 8.4. tulenevat etteteatamistähtaega järgimata üles öelda juhul kui  </w:t>
      </w:r>
      <w:r w:rsidR="008A04E0">
        <w:rPr>
          <w:rFonts w:ascii="Times New Roman" w:eastAsia="Times New Roman" w:hAnsi="Times New Roman" w:cs="Times New Roman"/>
          <w:sz w:val="24"/>
          <w:szCs w:val="24"/>
          <w:lang w:eastAsia="et-EE"/>
        </w:rPr>
        <w:t>riigihanke „</w:t>
      </w:r>
      <w:r w:rsidR="00DA59D5">
        <w:rPr>
          <w:rFonts w:ascii="Times New Roman" w:eastAsia="Times New Roman" w:hAnsi="Times New Roman" w:cs="Times New Roman"/>
          <w:sz w:val="24"/>
          <w:szCs w:val="24"/>
          <w:lang w:eastAsia="et-EE"/>
        </w:rPr>
        <w:t xml:space="preserve">Kilekottide ostmine“ (hanke viitenr 225912) hankeosa 4 </w:t>
      </w:r>
      <w:r w:rsidR="006E094E">
        <w:rPr>
          <w:rFonts w:ascii="Times New Roman" w:eastAsia="Times New Roman" w:hAnsi="Times New Roman" w:cs="Times New Roman"/>
          <w:sz w:val="24"/>
          <w:szCs w:val="24"/>
          <w:lang w:eastAsia="et-EE"/>
        </w:rPr>
        <w:t xml:space="preserve">objektiks olevate kaupade </w:t>
      </w:r>
      <w:r w:rsidR="00DA59D5">
        <w:rPr>
          <w:rFonts w:ascii="Times New Roman" w:eastAsia="Times New Roman" w:hAnsi="Times New Roman" w:cs="Times New Roman"/>
          <w:sz w:val="24"/>
          <w:szCs w:val="24"/>
          <w:lang w:eastAsia="et-EE"/>
        </w:rPr>
        <w:t xml:space="preserve">müügiks ja tarneks sõlmitud hankeleping lõpeb või lõpetatakse </w:t>
      </w:r>
      <w:r w:rsidR="006E094E">
        <w:rPr>
          <w:rFonts w:ascii="Times New Roman" w:eastAsia="Times New Roman" w:hAnsi="Times New Roman" w:cs="Times New Roman"/>
          <w:sz w:val="24"/>
          <w:szCs w:val="24"/>
          <w:lang w:eastAsia="et-EE"/>
        </w:rPr>
        <w:t>käesolevas punktis nimetatud hankelepingu</w:t>
      </w:r>
      <w:r w:rsidR="00DA59D5">
        <w:rPr>
          <w:rFonts w:ascii="Times New Roman" w:eastAsia="Times New Roman" w:hAnsi="Times New Roman" w:cs="Times New Roman"/>
          <w:sz w:val="24"/>
          <w:szCs w:val="24"/>
          <w:lang w:eastAsia="et-EE"/>
        </w:rPr>
        <w:t xml:space="preserve"> osapoolteks olevate poolte vahel ennetähtaegselt</w:t>
      </w:r>
      <w:r w:rsidR="000E6241">
        <w:rPr>
          <w:rFonts w:ascii="Times New Roman" w:eastAsia="Times New Roman" w:hAnsi="Times New Roman" w:cs="Times New Roman"/>
          <w:sz w:val="24"/>
          <w:szCs w:val="24"/>
          <w:lang w:eastAsia="et-EE"/>
        </w:rPr>
        <w:t>, millise asjaolu tõttu võib Ostjal kaduda mõistlik huvi ka käesoleva Lepingu täitmise jätkamiseks</w:t>
      </w:r>
      <w:r w:rsidR="00DA59D5">
        <w:rPr>
          <w:rFonts w:ascii="Times New Roman" w:eastAsia="Times New Roman" w:hAnsi="Times New Roman" w:cs="Times New Roman"/>
          <w:sz w:val="24"/>
          <w:szCs w:val="24"/>
          <w:lang w:eastAsia="et-EE"/>
        </w:rPr>
        <w:t>.</w:t>
      </w:r>
      <w:r w:rsidR="00453CF7">
        <w:rPr>
          <w:rFonts w:ascii="Times New Roman" w:eastAsia="Times New Roman" w:hAnsi="Times New Roman" w:cs="Times New Roman"/>
          <w:sz w:val="24"/>
          <w:szCs w:val="24"/>
          <w:lang w:eastAsia="et-EE"/>
        </w:rPr>
        <w:t xml:space="preserve"> Käesolevast punktist tuleneval tingimusel Lepingu lõpetamisel puudub Ostjal kohustus hüvitada Müüjale seoses Lepingu ennetähtaegse lõpetamisega mistahes kahjusid või saamata jäänud tulu.</w:t>
      </w:r>
    </w:p>
    <w:p w14:paraId="6DD64E09" w14:textId="643865EA" w:rsidR="00361D65" w:rsidRPr="006557AC" w:rsidRDefault="00B44B3D" w:rsidP="006206FF">
      <w:pPr>
        <w:pStyle w:val="ListParagraph"/>
        <w:numPr>
          <w:ilvl w:val="1"/>
          <w:numId w:val="1"/>
        </w:numPr>
        <w:spacing w:before="30" w:after="0" w:line="240" w:lineRule="auto"/>
        <w:ind w:left="426" w:hanging="426"/>
        <w:jc w:val="both"/>
        <w:rPr>
          <w:rFonts w:ascii="Times New Roman" w:eastAsia="Times New Roman" w:hAnsi="Times New Roman" w:cs="Times New Roman"/>
          <w:sz w:val="24"/>
          <w:szCs w:val="24"/>
          <w:lang w:eastAsia="et-EE"/>
        </w:rPr>
      </w:pPr>
      <w:r w:rsidRPr="006557AC">
        <w:rPr>
          <w:rFonts w:ascii="Times New Roman" w:eastAsia="Times New Roman" w:hAnsi="Times New Roman" w:cs="Times New Roman"/>
          <w:sz w:val="24"/>
          <w:szCs w:val="24"/>
          <w:lang w:eastAsia="et-EE"/>
        </w:rPr>
        <w:t xml:space="preserve">Juhul, kui Müüja ütleb Lepingu ühepoolselt etteteatamistähtaega järgimata ülesse ennetähtaegselt (nt Kauba tarnimise võimatuse tõttu) või teatab etteteatamistähtaega järgimata Lepingu alusel müüdavast mõne Kauba tarnimise võimatusest kogu ülejäänud Lepingu perioodi kestel (osaline ülesütlemine), kohustub Müüja hüvitama Ostja kahjud, mis on tingitud samalaadse Kauba ostmisest teiselt Müüjalt, </w:t>
      </w:r>
      <w:r w:rsidR="00F53FB3" w:rsidRPr="006557AC">
        <w:rPr>
          <w:rFonts w:ascii="Times New Roman" w:eastAsia="Times New Roman" w:hAnsi="Times New Roman" w:cs="Times New Roman"/>
          <w:sz w:val="24"/>
          <w:szCs w:val="24"/>
          <w:lang w:eastAsia="et-EE"/>
        </w:rPr>
        <w:t>ühe</w:t>
      </w:r>
      <w:r w:rsidRPr="006557AC">
        <w:rPr>
          <w:rFonts w:ascii="Times New Roman" w:eastAsia="Times New Roman" w:hAnsi="Times New Roman" w:cs="Times New Roman"/>
          <w:sz w:val="24"/>
          <w:szCs w:val="24"/>
          <w:lang w:eastAsia="et-EE"/>
        </w:rPr>
        <w:t xml:space="preserve"> kuu jooksul alates vastava teate Ostjale esitamisest ning lisaks tasuma Ostja nõudmisel leppetrahvi kuni </w:t>
      </w:r>
      <w:r w:rsidR="006557AC" w:rsidRPr="006557AC">
        <w:rPr>
          <w:rFonts w:ascii="Times New Roman" w:eastAsia="Times New Roman" w:hAnsi="Times New Roman" w:cs="Times New Roman"/>
          <w:sz w:val="24"/>
          <w:szCs w:val="24"/>
          <w:lang w:eastAsia="et-EE"/>
        </w:rPr>
        <w:t>2</w:t>
      </w:r>
      <w:r w:rsidRPr="006557AC">
        <w:rPr>
          <w:rFonts w:ascii="Times New Roman" w:eastAsia="Times New Roman" w:hAnsi="Times New Roman" w:cs="Times New Roman"/>
          <w:sz w:val="24"/>
          <w:szCs w:val="24"/>
          <w:lang w:eastAsia="et-EE"/>
        </w:rPr>
        <w:t>00 eurot</w:t>
      </w:r>
      <w:r w:rsidRPr="006557AC">
        <w:rPr>
          <w:rFonts w:ascii="Times New Roman" w:eastAsia="Times New Roman" w:hAnsi="Times New Roman" w:cs="Times New Roman"/>
          <w:sz w:val="23"/>
          <w:szCs w:val="23"/>
          <w:lang w:eastAsia="et-EE"/>
        </w:rPr>
        <w:t>.</w:t>
      </w:r>
    </w:p>
    <w:p w14:paraId="49683AA8" w14:textId="77777777" w:rsidR="00361D65" w:rsidRPr="00361D65" w:rsidRDefault="00361D65" w:rsidP="00361D65">
      <w:pPr>
        <w:pStyle w:val="ListParagraph"/>
        <w:spacing w:before="240" w:after="60" w:line="276" w:lineRule="auto"/>
        <w:jc w:val="both"/>
        <w:rPr>
          <w:rFonts w:ascii="Times New Roman" w:eastAsia="Times New Roman" w:hAnsi="Times New Roman" w:cs="Times New Roman"/>
          <w:sz w:val="24"/>
          <w:szCs w:val="24"/>
          <w:lang w:eastAsia="et-EE"/>
        </w:rPr>
      </w:pPr>
    </w:p>
    <w:p w14:paraId="29AAE441" w14:textId="6F0FBA3A" w:rsidR="00B44B3D" w:rsidRPr="00361D65" w:rsidRDefault="00B44B3D" w:rsidP="006206FF">
      <w:pPr>
        <w:pStyle w:val="ListParagraph"/>
        <w:numPr>
          <w:ilvl w:val="0"/>
          <w:numId w:val="1"/>
        </w:numPr>
        <w:spacing w:before="240" w:after="60" w:line="276" w:lineRule="auto"/>
        <w:jc w:val="both"/>
        <w:rPr>
          <w:rFonts w:ascii="Times New Roman" w:eastAsia="Times New Roman" w:hAnsi="Times New Roman" w:cs="Times New Roman"/>
          <w:sz w:val="24"/>
          <w:szCs w:val="24"/>
          <w:lang w:eastAsia="et-EE"/>
        </w:rPr>
      </w:pPr>
      <w:bookmarkStart w:id="0" w:name="_Hlk47602809"/>
      <w:r w:rsidRPr="00361D65">
        <w:rPr>
          <w:rFonts w:ascii="Times New Roman" w:eastAsia="Times New Roman" w:hAnsi="Times New Roman" w:cs="Times New Roman"/>
          <w:b/>
          <w:bCs/>
          <w:sz w:val="24"/>
          <w:szCs w:val="24"/>
          <w:lang w:eastAsia="et-EE"/>
        </w:rPr>
        <w:t>VÄÄRAMATU JÕUD</w:t>
      </w:r>
    </w:p>
    <w:bookmarkEnd w:id="0"/>
    <w:p w14:paraId="1C035A23" w14:textId="77777777" w:rsidR="00B44B3D" w:rsidRPr="003903E6" w:rsidRDefault="00B44B3D" w:rsidP="006206FF">
      <w:pPr>
        <w:pStyle w:val="ListParagraph"/>
        <w:numPr>
          <w:ilvl w:val="1"/>
          <w:numId w:val="1"/>
        </w:numPr>
        <w:spacing w:before="15" w:after="0" w:line="240" w:lineRule="auto"/>
        <w:ind w:left="426" w:hanging="426"/>
        <w:jc w:val="both"/>
        <w:rPr>
          <w:rFonts w:ascii="Times New Roman" w:eastAsia="Times New Roman" w:hAnsi="Times New Roman" w:cs="Times New Roman"/>
          <w:sz w:val="24"/>
          <w:szCs w:val="24"/>
          <w:lang w:eastAsia="et-EE"/>
        </w:rPr>
      </w:pPr>
      <w:r w:rsidRPr="005F442E">
        <w:rPr>
          <w:rFonts w:ascii="Times New Roman" w:eastAsia="Times New Roman" w:hAnsi="Times New Roman" w:cs="Times New Roman"/>
          <w:sz w:val="24"/>
          <w:szCs w:val="24"/>
          <w:lang w:eastAsia="et-EE"/>
        </w:rPr>
        <w:t>Lepingu mittetäitmise põhjuseid, mida on tekitanud vääramatu jõud, loetakse vabandavaks tingimusel, kui Pooled rakendava jõupingutusi sellise olukorra vältimiseks ning tingimusel, et võetakse tarvitusele meetmed Lepingu täitmiseks.</w:t>
      </w:r>
    </w:p>
    <w:p w14:paraId="13664D43" w14:textId="34851CDD" w:rsidR="008F099F" w:rsidRPr="0051382F" w:rsidRDefault="00B44B3D" w:rsidP="006206FF">
      <w:pPr>
        <w:pStyle w:val="ListParagraph"/>
        <w:numPr>
          <w:ilvl w:val="1"/>
          <w:numId w:val="1"/>
        </w:numPr>
        <w:spacing w:after="0" w:line="240" w:lineRule="auto"/>
        <w:ind w:left="426" w:hanging="426"/>
        <w:jc w:val="both"/>
        <w:rPr>
          <w:rFonts w:ascii="Times New Roman" w:eastAsia="Times New Roman" w:hAnsi="Times New Roman" w:cs="Times New Roman"/>
          <w:sz w:val="24"/>
          <w:szCs w:val="24"/>
          <w:lang w:eastAsia="et-EE"/>
        </w:rPr>
      </w:pPr>
      <w:r w:rsidRPr="005F442E">
        <w:rPr>
          <w:rFonts w:ascii="Times New Roman" w:eastAsia="Times New Roman" w:hAnsi="Times New Roman" w:cs="Times New Roman"/>
          <w:sz w:val="24"/>
          <w:szCs w:val="24"/>
          <w:lang w:eastAsia="et-EE"/>
        </w:rPr>
        <w:t>Vääramatu jõu all mõistetakse Lepingu mis tahes täitmist takistavat ettenägematut sündmust, mille üle Poolel puudub kontroll – tulekahju, plahvatus, loodusõnnetused, sõda, embargo, streik, rahvarahutused jne</w:t>
      </w:r>
      <w:r w:rsidR="008F099F">
        <w:rPr>
          <w:rFonts w:ascii="Times New Roman" w:eastAsia="Times New Roman" w:hAnsi="Times New Roman" w:cs="Times New Roman"/>
          <w:sz w:val="23"/>
          <w:szCs w:val="23"/>
          <w:lang w:eastAsia="et-EE"/>
        </w:rPr>
        <w:t>.</w:t>
      </w:r>
      <w:r w:rsidR="00741929">
        <w:rPr>
          <w:rFonts w:ascii="Times New Roman" w:eastAsia="Times New Roman" w:hAnsi="Times New Roman" w:cs="Times New Roman"/>
          <w:sz w:val="23"/>
          <w:szCs w:val="23"/>
          <w:lang w:eastAsia="et-EE"/>
        </w:rPr>
        <w:t xml:space="preserve"> Pooled ei käsitle </w:t>
      </w:r>
      <w:r w:rsidR="00CC3148">
        <w:rPr>
          <w:rFonts w:ascii="Times New Roman" w:eastAsia="Times New Roman" w:hAnsi="Times New Roman" w:cs="Times New Roman"/>
          <w:sz w:val="23"/>
          <w:szCs w:val="23"/>
          <w:lang w:eastAsia="et-EE"/>
        </w:rPr>
        <w:t>vääramatu jõuna pandeemiat</w:t>
      </w:r>
      <w:r w:rsidR="007D4E30">
        <w:rPr>
          <w:rFonts w:ascii="Times New Roman" w:eastAsia="Times New Roman" w:hAnsi="Times New Roman" w:cs="Times New Roman"/>
          <w:sz w:val="23"/>
          <w:szCs w:val="23"/>
          <w:lang w:eastAsia="et-EE"/>
        </w:rPr>
        <w:t xml:space="preserve"> või muud üleilmsest või riigisisesest viiruslevikust tingitud eriolukorda</w:t>
      </w:r>
      <w:r w:rsidR="00CB784C">
        <w:rPr>
          <w:rFonts w:ascii="Times New Roman" w:eastAsia="Times New Roman" w:hAnsi="Times New Roman" w:cs="Times New Roman"/>
          <w:sz w:val="23"/>
          <w:szCs w:val="23"/>
          <w:lang w:eastAsia="et-EE"/>
        </w:rPr>
        <w:t>.</w:t>
      </w:r>
    </w:p>
    <w:p w14:paraId="6B569779" w14:textId="77777777" w:rsidR="0051382F" w:rsidRPr="008F099F" w:rsidRDefault="0051382F" w:rsidP="0051382F">
      <w:pPr>
        <w:pStyle w:val="ListParagraph"/>
        <w:spacing w:after="0" w:line="240" w:lineRule="auto"/>
        <w:ind w:left="426"/>
        <w:jc w:val="both"/>
        <w:rPr>
          <w:rFonts w:ascii="Times New Roman" w:eastAsia="Times New Roman" w:hAnsi="Times New Roman" w:cs="Times New Roman"/>
          <w:sz w:val="24"/>
          <w:szCs w:val="24"/>
          <w:lang w:eastAsia="et-EE"/>
        </w:rPr>
      </w:pPr>
    </w:p>
    <w:p w14:paraId="195A83D8" w14:textId="77777777" w:rsidR="001527FD" w:rsidRPr="001527FD" w:rsidRDefault="00B44B3D" w:rsidP="001527FD">
      <w:pPr>
        <w:pStyle w:val="ListParagraph"/>
        <w:numPr>
          <w:ilvl w:val="0"/>
          <w:numId w:val="1"/>
        </w:numPr>
        <w:spacing w:before="240" w:after="60" w:line="276" w:lineRule="auto"/>
        <w:jc w:val="both"/>
        <w:rPr>
          <w:rFonts w:ascii="Times New Roman" w:eastAsia="Times New Roman" w:hAnsi="Times New Roman" w:cs="Times New Roman"/>
          <w:sz w:val="24"/>
          <w:szCs w:val="24"/>
          <w:lang w:eastAsia="et-EE"/>
        </w:rPr>
      </w:pPr>
      <w:r w:rsidRPr="006206FF">
        <w:rPr>
          <w:rFonts w:ascii="Times New Roman" w:eastAsia="Times New Roman" w:hAnsi="Times New Roman" w:cs="Times New Roman"/>
          <w:b/>
          <w:bCs/>
          <w:sz w:val="24"/>
          <w:szCs w:val="24"/>
          <w:lang w:eastAsia="et-EE"/>
        </w:rPr>
        <w:t>LÕPPSÄTTED</w:t>
      </w:r>
    </w:p>
    <w:p w14:paraId="51D2FD34" w14:textId="77777777" w:rsidR="001527FD" w:rsidRDefault="001527FD" w:rsidP="001527FD">
      <w:pPr>
        <w:pStyle w:val="ListParagraph"/>
        <w:numPr>
          <w:ilvl w:val="1"/>
          <w:numId w:val="1"/>
        </w:numPr>
        <w:spacing w:before="240" w:after="6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b/>
          <w:bCs/>
          <w:sz w:val="24"/>
          <w:szCs w:val="24"/>
          <w:lang w:eastAsia="et-EE"/>
        </w:rPr>
        <w:t xml:space="preserve"> </w:t>
      </w:r>
      <w:r w:rsidR="00B44B3D" w:rsidRPr="001527FD">
        <w:rPr>
          <w:rFonts w:ascii="Times New Roman" w:eastAsia="Times New Roman" w:hAnsi="Times New Roman" w:cs="Times New Roman"/>
          <w:sz w:val="24"/>
          <w:szCs w:val="24"/>
          <w:lang w:eastAsia="et-EE"/>
        </w:rPr>
        <w:t>Lepingu täitmisel tekkivad vaidlused lahendatakse läbirääkimiste teel. Juhul, kui läbirääkimised ei anna tulemusi, lahendatakse vaidlus esimeses kohtuastmes Ostja asukohajärgses maakohtus.</w:t>
      </w:r>
    </w:p>
    <w:p w14:paraId="66EBC782" w14:textId="26488351" w:rsidR="00B44B3D" w:rsidRPr="001527FD" w:rsidRDefault="001527FD" w:rsidP="001527FD">
      <w:pPr>
        <w:pStyle w:val="ListParagraph"/>
        <w:numPr>
          <w:ilvl w:val="1"/>
          <w:numId w:val="1"/>
        </w:numPr>
        <w:spacing w:before="240" w:after="6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B44B3D" w:rsidRPr="001527FD">
        <w:rPr>
          <w:rFonts w:ascii="Times New Roman" w:eastAsia="Times New Roman" w:hAnsi="Times New Roman" w:cs="Times New Roman"/>
          <w:sz w:val="24"/>
          <w:szCs w:val="24"/>
          <w:lang w:eastAsia="et-EE"/>
        </w:rPr>
        <w:t xml:space="preserve">Lepingu sisu on konfidentsiaalne, v.a selle informatsiooni ulatuses, mille avaldamine on ette nähtud seadustes või teistes õigusaktides. Juhul, kui Müüja puutub Lepingu täitmisel kokku Ostja patsientide isikuandmetega, on Müüjal on kohustus tagada talle Lepingu </w:t>
      </w:r>
      <w:r w:rsidR="00B44B3D" w:rsidRPr="001527FD">
        <w:rPr>
          <w:rFonts w:ascii="Times New Roman" w:eastAsia="Times New Roman" w:hAnsi="Times New Roman" w:cs="Times New Roman"/>
          <w:sz w:val="24"/>
          <w:szCs w:val="24"/>
          <w:lang w:eastAsia="et-EE"/>
        </w:rPr>
        <w:lastRenderedPageBreak/>
        <w:t>täitmisel teatavaks saanud isikuandmete konfidentsiaalsus ning täita Ostja poolt rakendatud organisatsioonilisi ja tehnilisi abinõusid töödeldavate delikaatsete isikuandmete kaitseks juhusliku või tahtliku rikkumise või hävitamise, samuti omavolilise töötlemise eest. Ostja patsientide kohta töödeldavaid isikuandmeid ei kasutata muuks kui</w:t>
      </w:r>
      <w:r w:rsidR="00B44B3D" w:rsidRPr="001527FD">
        <w:rPr>
          <w:rFonts w:ascii="Times New Roman" w:eastAsia="Times New Roman" w:hAnsi="Times New Roman" w:cs="Times New Roman"/>
          <w:sz w:val="23"/>
          <w:szCs w:val="23"/>
          <w:lang w:eastAsia="et-EE"/>
        </w:rPr>
        <w:t xml:space="preserve"> </w:t>
      </w:r>
      <w:r w:rsidR="00B44B3D" w:rsidRPr="001527FD">
        <w:rPr>
          <w:rFonts w:ascii="Times New Roman" w:eastAsia="Times New Roman" w:hAnsi="Times New Roman" w:cs="Times New Roman"/>
          <w:sz w:val="24"/>
          <w:szCs w:val="24"/>
          <w:lang w:eastAsia="et-EE"/>
        </w:rPr>
        <w:t>lepinguliste kohustuste täitmiseks. Isikuandmete konfidentsiaalsena hoidmise kohustus on tähtajatu.</w:t>
      </w:r>
    </w:p>
    <w:p w14:paraId="7E51BB56" w14:textId="77777777" w:rsidR="00B44B3D" w:rsidRDefault="00B44B3D" w:rsidP="00B44B3D">
      <w:pPr>
        <w:pStyle w:val="ListParagraph"/>
        <w:spacing w:after="0" w:line="240" w:lineRule="auto"/>
        <w:ind w:left="426" w:hanging="426"/>
        <w:jc w:val="both"/>
        <w:rPr>
          <w:rFonts w:ascii="Times New Roman" w:eastAsia="Times New Roman" w:hAnsi="Times New Roman" w:cs="Times New Roman"/>
          <w:sz w:val="24"/>
          <w:szCs w:val="24"/>
          <w:lang w:eastAsia="et-EE"/>
        </w:rPr>
      </w:pPr>
    </w:p>
    <w:p w14:paraId="7331FEA5" w14:textId="77777777" w:rsidR="00B4529A" w:rsidRPr="003903E6" w:rsidRDefault="00B4529A" w:rsidP="00B44B3D">
      <w:pPr>
        <w:pStyle w:val="ListParagraph"/>
        <w:spacing w:after="0" w:line="240" w:lineRule="auto"/>
        <w:ind w:left="426" w:hanging="426"/>
        <w:jc w:val="both"/>
        <w:rPr>
          <w:rFonts w:ascii="Times New Roman" w:eastAsia="Times New Roman" w:hAnsi="Times New Roman" w:cs="Times New Roman"/>
          <w:sz w:val="24"/>
          <w:szCs w:val="24"/>
          <w:lang w:eastAsia="et-EE"/>
        </w:rPr>
      </w:pPr>
    </w:p>
    <w:p w14:paraId="5507632B" w14:textId="5B5B6CEC" w:rsidR="00B44B3D" w:rsidRDefault="00B44B3D" w:rsidP="00DC6FA5">
      <w:pPr>
        <w:pStyle w:val="ListParagraph"/>
        <w:numPr>
          <w:ilvl w:val="0"/>
          <w:numId w:val="1"/>
        </w:numPr>
        <w:spacing w:after="0" w:line="240" w:lineRule="auto"/>
        <w:rPr>
          <w:rFonts w:ascii="Times New Roman" w:eastAsia="Times New Roman" w:hAnsi="Times New Roman" w:cs="Times New Roman"/>
          <w:b/>
          <w:bCs/>
          <w:sz w:val="24"/>
          <w:szCs w:val="24"/>
          <w:lang w:eastAsia="et-EE"/>
        </w:rPr>
      </w:pPr>
      <w:r w:rsidRPr="008C7555">
        <w:rPr>
          <w:rFonts w:ascii="Times New Roman" w:eastAsia="Times New Roman" w:hAnsi="Times New Roman" w:cs="Times New Roman"/>
          <w:b/>
          <w:bCs/>
          <w:sz w:val="24"/>
          <w:szCs w:val="24"/>
          <w:lang w:eastAsia="et-EE"/>
        </w:rPr>
        <w:t>POOLTE REKVISIIDID JA ALLKIRJAD</w:t>
      </w:r>
    </w:p>
    <w:p w14:paraId="103FB034" w14:textId="77777777" w:rsidR="00920C92" w:rsidRDefault="00920C92" w:rsidP="00920C92">
      <w:pPr>
        <w:pStyle w:val="ListParagraph"/>
        <w:spacing w:after="0" w:line="240" w:lineRule="auto"/>
        <w:ind w:left="360"/>
        <w:rPr>
          <w:rFonts w:ascii="Times New Roman" w:eastAsia="Times New Roman" w:hAnsi="Times New Roman" w:cs="Times New Roman"/>
          <w:b/>
          <w:bCs/>
          <w:sz w:val="24"/>
          <w:szCs w:val="24"/>
          <w:lang w:eastAsia="et-EE"/>
        </w:rPr>
      </w:pPr>
    </w:p>
    <w:tbl>
      <w:tblPr>
        <w:tblW w:w="8789" w:type="dxa"/>
        <w:tblCellSpacing w:w="0" w:type="dxa"/>
        <w:tblCellMar>
          <w:left w:w="0" w:type="dxa"/>
          <w:right w:w="0" w:type="dxa"/>
        </w:tblCellMar>
        <w:tblLook w:val="04A0" w:firstRow="1" w:lastRow="0" w:firstColumn="1" w:lastColumn="0" w:noHBand="0" w:noVBand="1"/>
      </w:tblPr>
      <w:tblGrid>
        <w:gridCol w:w="4536"/>
        <w:gridCol w:w="4253"/>
      </w:tblGrid>
      <w:tr w:rsidR="00B44B3D" w:rsidRPr="005F442E" w14:paraId="10E4560A" w14:textId="77777777" w:rsidTr="00031621">
        <w:trPr>
          <w:trHeight w:val="20"/>
          <w:tblCellSpacing w:w="0" w:type="dxa"/>
        </w:trPr>
        <w:tc>
          <w:tcPr>
            <w:tcW w:w="4536" w:type="dxa"/>
            <w:vAlign w:val="center"/>
            <w:hideMark/>
          </w:tcPr>
          <w:p w14:paraId="177440BD" w14:textId="77777777" w:rsidR="00B44B3D" w:rsidRPr="004D3FF5" w:rsidRDefault="00B44B3D" w:rsidP="00542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Müüja</w:t>
            </w:r>
            <w:r w:rsidRPr="004D3FF5">
              <w:rPr>
                <w:rFonts w:ascii="Times New Roman" w:hAnsi="Times New Roman" w:cs="Times New Roman"/>
                <w:sz w:val="24"/>
                <w:szCs w:val="24"/>
              </w:rPr>
              <w:t>:</w:t>
            </w:r>
          </w:p>
        </w:tc>
        <w:tc>
          <w:tcPr>
            <w:tcW w:w="4253" w:type="dxa"/>
            <w:vAlign w:val="center"/>
            <w:hideMark/>
          </w:tcPr>
          <w:p w14:paraId="61E45D83" w14:textId="77777777" w:rsidR="00B44B3D" w:rsidRPr="00285B5F" w:rsidRDefault="00B44B3D" w:rsidP="00542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Ostja</w:t>
            </w:r>
            <w:r w:rsidRPr="00285B5F">
              <w:rPr>
                <w:rFonts w:ascii="Times New Roman" w:hAnsi="Times New Roman" w:cs="Times New Roman"/>
                <w:sz w:val="24"/>
                <w:szCs w:val="24"/>
              </w:rPr>
              <w:t>:</w:t>
            </w:r>
          </w:p>
        </w:tc>
      </w:tr>
      <w:tr w:rsidR="00B44B3D" w:rsidRPr="005F442E" w14:paraId="15D02167" w14:textId="77777777" w:rsidTr="00031621">
        <w:trPr>
          <w:trHeight w:val="20"/>
          <w:tblCellSpacing w:w="0" w:type="dxa"/>
        </w:trPr>
        <w:tc>
          <w:tcPr>
            <w:tcW w:w="4536" w:type="dxa"/>
            <w:shd w:val="clear" w:color="auto" w:fill="auto"/>
            <w:vAlign w:val="center"/>
            <w:hideMark/>
          </w:tcPr>
          <w:p w14:paraId="22C5833E" w14:textId="775FBCA5" w:rsidR="00B44B3D" w:rsidRPr="002B5CFD" w:rsidRDefault="00C0655F" w:rsidP="005429E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4253" w:type="dxa"/>
            <w:vAlign w:val="center"/>
            <w:hideMark/>
          </w:tcPr>
          <w:p w14:paraId="0E48B18D" w14:textId="77777777" w:rsidR="00B44B3D" w:rsidRPr="002B5CFD" w:rsidRDefault="00B44B3D" w:rsidP="005429EA">
            <w:pPr>
              <w:spacing w:after="0" w:line="240" w:lineRule="auto"/>
              <w:ind w:left="771" w:hanging="771"/>
              <w:jc w:val="both"/>
              <w:rPr>
                <w:rFonts w:ascii="Times New Roman" w:hAnsi="Times New Roman" w:cs="Times New Roman"/>
                <w:b/>
                <w:bCs/>
                <w:sz w:val="24"/>
                <w:szCs w:val="24"/>
              </w:rPr>
            </w:pPr>
            <w:r w:rsidRPr="002B5CFD">
              <w:rPr>
                <w:rFonts w:ascii="Times New Roman" w:hAnsi="Times New Roman" w:cs="Times New Roman"/>
                <w:b/>
                <w:bCs/>
                <w:sz w:val="24"/>
                <w:szCs w:val="24"/>
              </w:rPr>
              <w:t>Aktsiaselts Rakvere Haigla</w:t>
            </w:r>
          </w:p>
        </w:tc>
      </w:tr>
      <w:tr w:rsidR="00B44B3D" w:rsidRPr="005F442E" w14:paraId="7AE97B5B" w14:textId="77777777" w:rsidTr="00031621">
        <w:trPr>
          <w:trHeight w:val="20"/>
          <w:tblCellSpacing w:w="0" w:type="dxa"/>
        </w:trPr>
        <w:tc>
          <w:tcPr>
            <w:tcW w:w="4536" w:type="dxa"/>
            <w:shd w:val="clear" w:color="auto" w:fill="auto"/>
            <w:vAlign w:val="center"/>
            <w:hideMark/>
          </w:tcPr>
          <w:p w14:paraId="6C9E2237" w14:textId="470B4863" w:rsidR="00B44B3D" w:rsidRPr="00C0655F" w:rsidRDefault="00B44B3D" w:rsidP="005429EA">
            <w:pPr>
              <w:spacing w:after="0" w:line="240" w:lineRule="auto"/>
              <w:jc w:val="both"/>
              <w:rPr>
                <w:rFonts w:ascii="Times New Roman" w:hAnsi="Times New Roman" w:cs="Times New Roman"/>
                <w:sz w:val="24"/>
                <w:szCs w:val="24"/>
              </w:rPr>
            </w:pPr>
            <w:r w:rsidRPr="00C0655F">
              <w:rPr>
                <w:rFonts w:ascii="Times New Roman" w:hAnsi="Times New Roman" w:cs="Times New Roman"/>
                <w:sz w:val="24"/>
                <w:szCs w:val="24"/>
              </w:rPr>
              <w:t>Reg nr</w:t>
            </w:r>
            <w:r w:rsidR="00C0655F" w:rsidRPr="00C0655F">
              <w:rPr>
                <w:rFonts w:ascii="Times New Roman" w:hAnsi="Times New Roman" w:cs="Times New Roman"/>
                <w:sz w:val="24"/>
                <w:szCs w:val="24"/>
              </w:rPr>
              <w:t>…………</w:t>
            </w:r>
            <w:r w:rsidRPr="00C0655F">
              <w:rPr>
                <w:rFonts w:ascii="Times New Roman" w:hAnsi="Times New Roman" w:cs="Times New Roman"/>
                <w:sz w:val="24"/>
                <w:szCs w:val="24"/>
              </w:rPr>
              <w:t xml:space="preserve"> </w:t>
            </w:r>
          </w:p>
        </w:tc>
        <w:tc>
          <w:tcPr>
            <w:tcW w:w="4253" w:type="dxa"/>
            <w:vAlign w:val="center"/>
            <w:hideMark/>
          </w:tcPr>
          <w:p w14:paraId="099381DC" w14:textId="77777777" w:rsidR="00B44B3D" w:rsidRPr="00285B5F" w:rsidRDefault="00B44B3D" w:rsidP="005429EA">
            <w:pPr>
              <w:spacing w:after="0" w:line="240" w:lineRule="auto"/>
              <w:jc w:val="both"/>
              <w:rPr>
                <w:rFonts w:ascii="Times New Roman" w:hAnsi="Times New Roman" w:cs="Times New Roman"/>
                <w:sz w:val="24"/>
                <w:szCs w:val="24"/>
              </w:rPr>
            </w:pPr>
            <w:r w:rsidRPr="00285B5F">
              <w:rPr>
                <w:rFonts w:ascii="Times New Roman" w:hAnsi="Times New Roman" w:cs="Times New Roman"/>
                <w:sz w:val="24"/>
                <w:szCs w:val="24"/>
              </w:rPr>
              <w:t>Reg nr: 10856624</w:t>
            </w:r>
          </w:p>
        </w:tc>
      </w:tr>
      <w:tr w:rsidR="00B44B3D" w:rsidRPr="005F442E" w14:paraId="25801250" w14:textId="77777777" w:rsidTr="00B44B3D">
        <w:trPr>
          <w:trHeight w:val="270"/>
          <w:tblCellSpacing w:w="0" w:type="dxa"/>
        </w:trPr>
        <w:tc>
          <w:tcPr>
            <w:tcW w:w="4536" w:type="dxa"/>
            <w:shd w:val="clear" w:color="auto" w:fill="auto"/>
            <w:vAlign w:val="center"/>
          </w:tcPr>
          <w:p w14:paraId="6A2E593A" w14:textId="2DA27D87" w:rsidR="00B44B3D" w:rsidRPr="00C0655F" w:rsidRDefault="00C0655F" w:rsidP="005429EA">
            <w:pPr>
              <w:spacing w:after="0" w:line="240" w:lineRule="auto"/>
              <w:jc w:val="both"/>
              <w:rPr>
                <w:rFonts w:ascii="Times New Roman" w:hAnsi="Times New Roman" w:cs="Times New Roman"/>
                <w:sz w:val="24"/>
                <w:szCs w:val="24"/>
              </w:rPr>
            </w:pPr>
            <w:r w:rsidRPr="00C0655F">
              <w:rPr>
                <w:rFonts w:ascii="Times New Roman" w:hAnsi="Times New Roman" w:cs="Times New Roman"/>
                <w:sz w:val="24"/>
                <w:szCs w:val="24"/>
              </w:rPr>
              <w:t>……………………..</w:t>
            </w:r>
          </w:p>
        </w:tc>
        <w:tc>
          <w:tcPr>
            <w:tcW w:w="4253" w:type="dxa"/>
            <w:vAlign w:val="center"/>
            <w:hideMark/>
          </w:tcPr>
          <w:p w14:paraId="0F21F9FD" w14:textId="77777777" w:rsidR="00B44B3D" w:rsidRPr="00285B5F" w:rsidRDefault="00B44B3D" w:rsidP="005429EA">
            <w:pPr>
              <w:spacing w:after="0" w:line="240" w:lineRule="auto"/>
              <w:jc w:val="both"/>
              <w:rPr>
                <w:rFonts w:ascii="Times New Roman" w:hAnsi="Times New Roman" w:cs="Times New Roman"/>
                <w:sz w:val="24"/>
                <w:szCs w:val="24"/>
              </w:rPr>
            </w:pPr>
            <w:r w:rsidRPr="00285B5F">
              <w:rPr>
                <w:rFonts w:ascii="Times New Roman" w:hAnsi="Times New Roman" w:cs="Times New Roman"/>
                <w:sz w:val="24"/>
                <w:szCs w:val="24"/>
              </w:rPr>
              <w:t>Lõuna põik 1, 44316 Rakvere</w:t>
            </w:r>
          </w:p>
        </w:tc>
      </w:tr>
      <w:tr w:rsidR="00B44B3D" w:rsidRPr="005F442E" w14:paraId="68579F54" w14:textId="77777777" w:rsidTr="005429EA">
        <w:trPr>
          <w:trHeight w:val="270"/>
          <w:tblCellSpacing w:w="0" w:type="dxa"/>
        </w:trPr>
        <w:tc>
          <w:tcPr>
            <w:tcW w:w="4536" w:type="dxa"/>
            <w:vAlign w:val="center"/>
            <w:hideMark/>
          </w:tcPr>
          <w:p w14:paraId="3D4B51C4" w14:textId="73EDF9E8" w:rsidR="00B44B3D" w:rsidRPr="00C0655F" w:rsidRDefault="00B44B3D" w:rsidP="005429EA">
            <w:pPr>
              <w:spacing w:after="0" w:line="240" w:lineRule="auto"/>
              <w:jc w:val="both"/>
              <w:rPr>
                <w:rFonts w:ascii="Times New Roman" w:hAnsi="Times New Roman" w:cs="Times New Roman"/>
                <w:sz w:val="24"/>
                <w:szCs w:val="24"/>
              </w:rPr>
            </w:pPr>
            <w:r w:rsidRPr="00C0655F">
              <w:rPr>
                <w:rFonts w:ascii="Times New Roman" w:hAnsi="Times New Roman" w:cs="Times New Roman"/>
                <w:sz w:val="24"/>
                <w:szCs w:val="24"/>
              </w:rPr>
              <w:t>Telefon</w:t>
            </w:r>
            <w:r w:rsidRPr="00C0655F">
              <w:rPr>
                <w:rFonts w:eastAsia="Times New Roman"/>
                <w:color w:val="000000"/>
                <w:sz w:val="24"/>
                <w:szCs w:val="24"/>
              </w:rPr>
              <w:t> </w:t>
            </w:r>
            <w:r w:rsidR="003625B9" w:rsidRPr="00C0655F">
              <w:rPr>
                <w:rFonts w:ascii="Times New Roman" w:hAnsi="Times New Roman" w:cs="Times New Roman"/>
                <w:sz w:val="24"/>
                <w:szCs w:val="24"/>
              </w:rPr>
              <w:t>……………….</w:t>
            </w:r>
          </w:p>
        </w:tc>
        <w:tc>
          <w:tcPr>
            <w:tcW w:w="4253" w:type="dxa"/>
            <w:vAlign w:val="center"/>
            <w:hideMark/>
          </w:tcPr>
          <w:p w14:paraId="0D8CA9B8" w14:textId="77777777" w:rsidR="00B44B3D" w:rsidRPr="00285B5F" w:rsidRDefault="00B44B3D" w:rsidP="00542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285B5F">
              <w:rPr>
                <w:rFonts w:ascii="Times New Roman" w:hAnsi="Times New Roman" w:cs="Times New Roman"/>
                <w:sz w:val="24"/>
                <w:szCs w:val="24"/>
              </w:rPr>
              <w:t xml:space="preserve">elefon </w:t>
            </w:r>
            <w:r>
              <w:rPr>
                <w:rFonts w:ascii="Times New Roman" w:hAnsi="Times New Roman" w:cs="Times New Roman"/>
                <w:sz w:val="24"/>
                <w:szCs w:val="24"/>
              </w:rPr>
              <w:t xml:space="preserve">+372 </w:t>
            </w:r>
            <w:r w:rsidRPr="00285B5F">
              <w:rPr>
                <w:rFonts w:ascii="Times New Roman" w:hAnsi="Times New Roman" w:cs="Times New Roman"/>
                <w:sz w:val="24"/>
                <w:szCs w:val="24"/>
              </w:rPr>
              <w:t>3229010</w:t>
            </w:r>
          </w:p>
        </w:tc>
      </w:tr>
      <w:tr w:rsidR="00B44B3D" w:rsidRPr="005F442E" w14:paraId="348E8F9B" w14:textId="77777777" w:rsidTr="005429EA">
        <w:trPr>
          <w:trHeight w:val="311"/>
          <w:tblCellSpacing w:w="0" w:type="dxa"/>
        </w:trPr>
        <w:tc>
          <w:tcPr>
            <w:tcW w:w="4536" w:type="dxa"/>
            <w:vAlign w:val="center"/>
            <w:hideMark/>
          </w:tcPr>
          <w:p w14:paraId="04884F28" w14:textId="3EEC24CB" w:rsidR="00B44B3D" w:rsidRPr="00C0655F" w:rsidRDefault="00B44B3D" w:rsidP="005429EA">
            <w:pPr>
              <w:rPr>
                <w:rFonts w:ascii="Times New Roman" w:hAnsi="Times New Roman" w:cs="Times New Roman"/>
                <w:sz w:val="24"/>
                <w:szCs w:val="24"/>
              </w:rPr>
            </w:pPr>
            <w:r w:rsidRPr="00C0655F">
              <w:rPr>
                <w:rFonts w:ascii="Times New Roman" w:hAnsi="Times New Roman" w:cs="Times New Roman"/>
                <w:sz w:val="24"/>
                <w:szCs w:val="24"/>
              </w:rPr>
              <w:t xml:space="preserve">E-post </w:t>
            </w:r>
            <w:r w:rsidR="00C0655F" w:rsidRPr="00C0655F">
              <w:rPr>
                <w:rFonts w:ascii="Times New Roman" w:hAnsi="Times New Roman" w:cs="Times New Roman"/>
                <w:sz w:val="24"/>
                <w:szCs w:val="24"/>
              </w:rPr>
              <w:t>…………………….</w:t>
            </w:r>
          </w:p>
        </w:tc>
        <w:tc>
          <w:tcPr>
            <w:tcW w:w="4253" w:type="dxa"/>
            <w:vAlign w:val="center"/>
            <w:hideMark/>
          </w:tcPr>
          <w:p w14:paraId="7C516BBF" w14:textId="77777777" w:rsidR="00B44B3D" w:rsidRDefault="00B44B3D" w:rsidP="00542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285B5F">
              <w:rPr>
                <w:rFonts w:ascii="Times New Roman" w:hAnsi="Times New Roman" w:cs="Times New Roman"/>
                <w:sz w:val="24"/>
                <w:szCs w:val="24"/>
              </w:rPr>
              <w:t xml:space="preserve">-post </w:t>
            </w:r>
            <w:hyperlink r:id="rId14" w:history="1">
              <w:r w:rsidRPr="00111CF4">
                <w:rPr>
                  <w:rStyle w:val="Hyperlink"/>
                  <w:rFonts w:ascii="Times New Roman" w:hAnsi="Times New Roman" w:cs="Times New Roman"/>
                  <w:sz w:val="24"/>
                  <w:szCs w:val="24"/>
                </w:rPr>
                <w:t>haigla@rh.ee</w:t>
              </w:r>
            </w:hyperlink>
          </w:p>
          <w:p w14:paraId="5A9F83C2" w14:textId="77777777" w:rsidR="00B44B3D" w:rsidRPr="00285B5F" w:rsidRDefault="00B44B3D" w:rsidP="005429EA">
            <w:pPr>
              <w:spacing w:after="0" w:line="240" w:lineRule="auto"/>
              <w:jc w:val="both"/>
              <w:rPr>
                <w:rFonts w:ascii="Times New Roman" w:hAnsi="Times New Roman" w:cs="Times New Roman"/>
                <w:sz w:val="24"/>
                <w:szCs w:val="24"/>
              </w:rPr>
            </w:pPr>
          </w:p>
        </w:tc>
      </w:tr>
    </w:tbl>
    <w:p w14:paraId="6A63E6A4" w14:textId="70ACB169" w:rsidR="00B44B3D" w:rsidRPr="005F442E" w:rsidRDefault="00B44B3D" w:rsidP="003625B9">
      <w:pPr>
        <w:rPr>
          <w:sz w:val="24"/>
          <w:szCs w:val="24"/>
        </w:rPr>
      </w:pPr>
      <w:r w:rsidRPr="00285B5F">
        <w:rPr>
          <w:rFonts w:ascii="Times New Roman" w:hAnsi="Times New Roman" w:cs="Times New Roman"/>
          <w:i/>
          <w:sz w:val="24"/>
          <w:szCs w:val="24"/>
        </w:rPr>
        <w:t>/digitaalselt allkirjastatud/</w:t>
      </w:r>
      <w:r w:rsidRPr="00285B5F">
        <w:rPr>
          <w:rFonts w:ascii="Times New Roman" w:hAnsi="Times New Roman" w:cs="Times New Roman"/>
          <w:i/>
          <w:sz w:val="24"/>
          <w:szCs w:val="24"/>
        </w:rPr>
        <w:tab/>
      </w:r>
      <w:r w:rsidR="003625B9">
        <w:rPr>
          <w:rFonts w:ascii="Times New Roman" w:hAnsi="Times New Roman" w:cs="Times New Roman"/>
          <w:i/>
          <w:sz w:val="24"/>
          <w:szCs w:val="24"/>
        </w:rPr>
        <w:tab/>
      </w:r>
      <w:r w:rsidR="003625B9">
        <w:rPr>
          <w:rFonts w:ascii="Times New Roman" w:hAnsi="Times New Roman" w:cs="Times New Roman"/>
          <w:i/>
          <w:sz w:val="24"/>
          <w:szCs w:val="24"/>
        </w:rPr>
        <w:tab/>
        <w:t xml:space="preserve">     </w:t>
      </w:r>
      <w:r w:rsidRPr="00285B5F">
        <w:rPr>
          <w:rFonts w:ascii="Times New Roman" w:hAnsi="Times New Roman" w:cs="Times New Roman"/>
          <w:i/>
          <w:sz w:val="24"/>
          <w:szCs w:val="24"/>
        </w:rPr>
        <w:t>/digitaalselt allkirjastatu</w:t>
      </w:r>
      <w:r>
        <w:rPr>
          <w:rFonts w:ascii="Times New Roman" w:hAnsi="Times New Roman" w:cs="Times New Roman"/>
          <w:i/>
          <w:sz w:val="24"/>
          <w:szCs w:val="24"/>
        </w:rPr>
        <w:t>d</w:t>
      </w:r>
    </w:p>
    <w:sectPr w:rsidR="00B44B3D" w:rsidRPr="005F442E" w:rsidSect="004F4580">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ECD9E" w14:textId="77777777" w:rsidR="0002134D" w:rsidRDefault="0002134D" w:rsidP="004F4580">
      <w:pPr>
        <w:spacing w:after="0" w:line="240" w:lineRule="auto"/>
      </w:pPr>
      <w:r>
        <w:separator/>
      </w:r>
    </w:p>
  </w:endnote>
  <w:endnote w:type="continuationSeparator" w:id="0">
    <w:p w14:paraId="7D6BA60D" w14:textId="77777777" w:rsidR="0002134D" w:rsidRDefault="0002134D" w:rsidP="004F4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494642"/>
      <w:docPartObj>
        <w:docPartGallery w:val="Page Numbers (Bottom of Page)"/>
        <w:docPartUnique/>
      </w:docPartObj>
    </w:sdtPr>
    <w:sdtEndPr/>
    <w:sdtContent>
      <w:p w14:paraId="3973EF70" w14:textId="6005C6BB" w:rsidR="004F4580" w:rsidRDefault="004F4580">
        <w:pPr>
          <w:pStyle w:val="Footer"/>
          <w:jc w:val="center"/>
        </w:pPr>
        <w:r>
          <w:fldChar w:fldCharType="begin"/>
        </w:r>
        <w:r>
          <w:instrText>PAGE   \* MERGEFORMAT</w:instrText>
        </w:r>
        <w:r>
          <w:fldChar w:fldCharType="separate"/>
        </w:r>
        <w:r>
          <w:t>2</w:t>
        </w:r>
        <w:r>
          <w:fldChar w:fldCharType="end"/>
        </w:r>
      </w:p>
    </w:sdtContent>
  </w:sdt>
  <w:p w14:paraId="62DB1F74" w14:textId="77777777" w:rsidR="004F4580" w:rsidRDefault="004F4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0083E" w14:textId="77777777" w:rsidR="0002134D" w:rsidRDefault="0002134D" w:rsidP="004F4580">
      <w:pPr>
        <w:spacing w:after="0" w:line="240" w:lineRule="auto"/>
      </w:pPr>
      <w:r>
        <w:separator/>
      </w:r>
    </w:p>
  </w:footnote>
  <w:footnote w:type="continuationSeparator" w:id="0">
    <w:p w14:paraId="0FEBD2BE" w14:textId="77777777" w:rsidR="0002134D" w:rsidRDefault="0002134D" w:rsidP="004F4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C07F2"/>
    <w:multiLevelType w:val="multilevel"/>
    <w:tmpl w:val="35209478"/>
    <w:lvl w:ilvl="0">
      <w:start w:val="10"/>
      <w:numFmt w:val="decimal"/>
      <w:lvlText w:val="%1"/>
      <w:lvlJc w:val="left"/>
      <w:pPr>
        <w:ind w:left="420" w:hanging="420"/>
      </w:pPr>
      <w:rPr>
        <w:rFonts w:hint="default"/>
        <w:b/>
        <w:bCs/>
        <w:sz w:val="23"/>
      </w:rPr>
    </w:lvl>
    <w:lvl w:ilvl="1">
      <w:start w:val="1"/>
      <w:numFmt w:val="decimal"/>
      <w:lvlText w:val="%1.%2"/>
      <w:lvlJc w:val="left"/>
      <w:pPr>
        <w:ind w:left="420" w:hanging="420"/>
      </w:pPr>
      <w:rPr>
        <w:rFonts w:hint="default"/>
        <w:sz w:val="24"/>
        <w:szCs w:val="24"/>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 w15:restartNumberingAfterBreak="0">
    <w:nsid w:val="1D3E1633"/>
    <w:multiLevelType w:val="multilevel"/>
    <w:tmpl w:val="5516B1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8F3C1F"/>
    <w:multiLevelType w:val="multilevel"/>
    <w:tmpl w:val="018E24D4"/>
    <w:lvl w:ilvl="0">
      <w:start w:val="6"/>
      <w:numFmt w:val="decimal"/>
      <w:lvlText w:val="%1"/>
      <w:lvlJc w:val="left"/>
      <w:pPr>
        <w:ind w:left="360" w:hanging="360"/>
      </w:pPr>
      <w:rPr>
        <w:rFonts w:hint="default"/>
        <w:sz w:val="23"/>
      </w:rPr>
    </w:lvl>
    <w:lvl w:ilvl="1">
      <w:start w:val="1"/>
      <w:numFmt w:val="decimal"/>
      <w:lvlText w:val="%1.%2"/>
      <w:lvlJc w:val="left"/>
      <w:pPr>
        <w:ind w:left="360" w:hanging="360"/>
      </w:pPr>
      <w:rPr>
        <w:rFonts w:hint="default"/>
        <w:b/>
        <w:bCs/>
        <w:sz w:val="24"/>
        <w:szCs w:val="24"/>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3" w15:restartNumberingAfterBreak="0">
    <w:nsid w:val="39360FF9"/>
    <w:multiLevelType w:val="multilevel"/>
    <w:tmpl w:val="0425001F"/>
    <w:lvl w:ilvl="0">
      <w:start w:val="1"/>
      <w:numFmt w:val="decimal"/>
      <w:lvlText w:val="%1."/>
      <w:lvlJc w:val="left"/>
      <w:pPr>
        <w:ind w:left="360" w:hanging="360"/>
      </w:pPr>
      <w:rPr>
        <w:rFonts w:hint="default"/>
        <w:b/>
        <w:sz w:val="23"/>
      </w:rPr>
    </w:lvl>
    <w:lvl w:ilvl="1">
      <w:start w:val="1"/>
      <w:numFmt w:val="decimal"/>
      <w:lvlText w:val="%1.%2."/>
      <w:lvlJc w:val="left"/>
      <w:pPr>
        <w:ind w:left="792" w:hanging="432"/>
      </w:pPr>
      <w:rPr>
        <w:rFonts w:hint="default"/>
        <w:sz w:val="23"/>
      </w:rPr>
    </w:lvl>
    <w:lvl w:ilvl="2">
      <w:start w:val="1"/>
      <w:numFmt w:val="decimal"/>
      <w:lvlText w:val="%1.%2.%3."/>
      <w:lvlJc w:val="left"/>
      <w:pPr>
        <w:ind w:left="1224" w:hanging="504"/>
      </w:pPr>
      <w:rPr>
        <w:rFonts w:hint="default"/>
        <w:sz w:val="23"/>
      </w:rPr>
    </w:lvl>
    <w:lvl w:ilvl="3">
      <w:start w:val="1"/>
      <w:numFmt w:val="decimal"/>
      <w:lvlText w:val="%1.%2.%3.%4."/>
      <w:lvlJc w:val="left"/>
      <w:pPr>
        <w:ind w:left="1728" w:hanging="648"/>
      </w:pPr>
      <w:rPr>
        <w:rFonts w:hint="default"/>
        <w:sz w:val="23"/>
      </w:rPr>
    </w:lvl>
    <w:lvl w:ilvl="4">
      <w:start w:val="1"/>
      <w:numFmt w:val="decimal"/>
      <w:lvlText w:val="%1.%2.%3.%4.%5."/>
      <w:lvlJc w:val="left"/>
      <w:pPr>
        <w:ind w:left="2232" w:hanging="792"/>
      </w:pPr>
      <w:rPr>
        <w:rFonts w:hint="default"/>
        <w:sz w:val="23"/>
      </w:rPr>
    </w:lvl>
    <w:lvl w:ilvl="5">
      <w:start w:val="1"/>
      <w:numFmt w:val="decimal"/>
      <w:lvlText w:val="%1.%2.%3.%4.%5.%6."/>
      <w:lvlJc w:val="left"/>
      <w:pPr>
        <w:ind w:left="2736" w:hanging="936"/>
      </w:pPr>
      <w:rPr>
        <w:rFonts w:hint="default"/>
        <w:sz w:val="23"/>
      </w:rPr>
    </w:lvl>
    <w:lvl w:ilvl="6">
      <w:start w:val="1"/>
      <w:numFmt w:val="decimal"/>
      <w:lvlText w:val="%1.%2.%3.%4.%5.%6.%7."/>
      <w:lvlJc w:val="left"/>
      <w:pPr>
        <w:ind w:left="3240" w:hanging="1080"/>
      </w:pPr>
      <w:rPr>
        <w:rFonts w:hint="default"/>
        <w:sz w:val="23"/>
      </w:rPr>
    </w:lvl>
    <w:lvl w:ilvl="7">
      <w:start w:val="1"/>
      <w:numFmt w:val="decimal"/>
      <w:lvlText w:val="%1.%2.%3.%4.%5.%6.%7.%8."/>
      <w:lvlJc w:val="left"/>
      <w:pPr>
        <w:ind w:left="3744" w:hanging="1224"/>
      </w:pPr>
      <w:rPr>
        <w:rFonts w:hint="default"/>
        <w:sz w:val="23"/>
      </w:rPr>
    </w:lvl>
    <w:lvl w:ilvl="8">
      <w:start w:val="1"/>
      <w:numFmt w:val="decimal"/>
      <w:lvlText w:val="%1.%2.%3.%4.%5.%6.%7.%8.%9."/>
      <w:lvlJc w:val="left"/>
      <w:pPr>
        <w:ind w:left="4320" w:hanging="1440"/>
      </w:pPr>
      <w:rPr>
        <w:rFonts w:hint="default"/>
        <w:sz w:val="23"/>
      </w:rPr>
    </w:lvl>
  </w:abstractNum>
  <w:abstractNum w:abstractNumId="4" w15:restartNumberingAfterBreak="0">
    <w:nsid w:val="3B21338E"/>
    <w:multiLevelType w:val="multilevel"/>
    <w:tmpl w:val="5EC4003A"/>
    <w:lvl w:ilvl="0">
      <w:start w:val="1"/>
      <w:numFmt w:val="decimal"/>
      <w:lvlText w:val="%1"/>
      <w:lvlJc w:val="left"/>
      <w:pPr>
        <w:ind w:left="360" w:hanging="360"/>
      </w:pPr>
      <w:rPr>
        <w:rFonts w:hint="default"/>
        <w:b/>
        <w:bCs/>
      </w:rPr>
    </w:lvl>
    <w:lvl w:ilvl="1">
      <w:start w:val="1"/>
      <w:numFmt w:val="decimal"/>
      <w:isLgl/>
      <w:lvlText w:val="%1.%2"/>
      <w:lvlJc w:val="left"/>
      <w:pPr>
        <w:ind w:left="420" w:hanging="420"/>
      </w:pPr>
      <w:rPr>
        <w:rFonts w:hint="default"/>
        <w:b w:val="0"/>
        <w:bCs w:val="0"/>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E267666"/>
    <w:multiLevelType w:val="hybridMultilevel"/>
    <w:tmpl w:val="FBAA52E0"/>
    <w:lvl w:ilvl="0" w:tplc="5BC06444">
      <w:start w:val="8"/>
      <w:numFmt w:val="decimal"/>
      <w:lvlText w:val="%1."/>
      <w:lvlJc w:val="left"/>
      <w:pPr>
        <w:ind w:left="786" w:hanging="360"/>
      </w:pPr>
      <w:rPr>
        <w:rFonts w:hint="default"/>
        <w:b/>
        <w:sz w:val="23"/>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6" w15:restartNumberingAfterBreak="0">
    <w:nsid w:val="448144D2"/>
    <w:multiLevelType w:val="multilevel"/>
    <w:tmpl w:val="81120E9A"/>
    <w:lvl w:ilvl="0">
      <w:start w:val="10"/>
      <w:numFmt w:val="decimal"/>
      <w:lvlText w:val="%1."/>
      <w:lvlJc w:val="left"/>
      <w:pPr>
        <w:ind w:left="720" w:hanging="360"/>
      </w:pPr>
      <w:rPr>
        <w:rFonts w:hint="default"/>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EE3CF4"/>
    <w:multiLevelType w:val="multilevel"/>
    <w:tmpl w:val="7A14E1EE"/>
    <w:lvl w:ilvl="0">
      <w:start w:val="10"/>
      <w:numFmt w:val="decimal"/>
      <w:lvlText w:val="%1"/>
      <w:lvlJc w:val="left"/>
      <w:pPr>
        <w:ind w:left="720" w:hanging="360"/>
      </w:pPr>
      <w:rPr>
        <w:rFonts w:hint="default"/>
        <w:b/>
        <w:sz w:val="23"/>
      </w:rPr>
    </w:lvl>
    <w:lvl w:ilvl="1">
      <w:start w:val="1"/>
      <w:numFmt w:val="decimal"/>
      <w:isLgl/>
      <w:lvlText w:val="%1.%2."/>
      <w:lvlJc w:val="left"/>
      <w:pPr>
        <w:ind w:left="1560" w:hanging="480"/>
      </w:pPr>
      <w:rPr>
        <w:rFonts w:hint="default"/>
        <w:sz w:val="23"/>
      </w:rPr>
    </w:lvl>
    <w:lvl w:ilvl="2">
      <w:start w:val="1"/>
      <w:numFmt w:val="decimal"/>
      <w:isLgl/>
      <w:lvlText w:val="%1.%2.%3."/>
      <w:lvlJc w:val="left"/>
      <w:pPr>
        <w:ind w:left="2520" w:hanging="720"/>
      </w:pPr>
      <w:rPr>
        <w:rFonts w:hint="default"/>
        <w:sz w:val="23"/>
      </w:rPr>
    </w:lvl>
    <w:lvl w:ilvl="3">
      <w:start w:val="1"/>
      <w:numFmt w:val="decimal"/>
      <w:isLgl/>
      <w:lvlText w:val="%1.%2.%3.%4."/>
      <w:lvlJc w:val="left"/>
      <w:pPr>
        <w:ind w:left="3240" w:hanging="720"/>
      </w:pPr>
      <w:rPr>
        <w:rFonts w:hint="default"/>
        <w:sz w:val="23"/>
      </w:rPr>
    </w:lvl>
    <w:lvl w:ilvl="4">
      <w:start w:val="1"/>
      <w:numFmt w:val="decimal"/>
      <w:isLgl/>
      <w:lvlText w:val="%1.%2.%3.%4.%5."/>
      <w:lvlJc w:val="left"/>
      <w:pPr>
        <w:ind w:left="4320" w:hanging="1080"/>
      </w:pPr>
      <w:rPr>
        <w:rFonts w:hint="default"/>
        <w:sz w:val="23"/>
      </w:rPr>
    </w:lvl>
    <w:lvl w:ilvl="5">
      <w:start w:val="1"/>
      <w:numFmt w:val="decimal"/>
      <w:isLgl/>
      <w:lvlText w:val="%1.%2.%3.%4.%5.%6."/>
      <w:lvlJc w:val="left"/>
      <w:pPr>
        <w:ind w:left="5040" w:hanging="1080"/>
      </w:pPr>
      <w:rPr>
        <w:rFonts w:hint="default"/>
        <w:sz w:val="23"/>
      </w:rPr>
    </w:lvl>
    <w:lvl w:ilvl="6">
      <w:start w:val="1"/>
      <w:numFmt w:val="decimal"/>
      <w:isLgl/>
      <w:lvlText w:val="%1.%2.%3.%4.%5.%6.%7."/>
      <w:lvlJc w:val="left"/>
      <w:pPr>
        <w:ind w:left="6120" w:hanging="1440"/>
      </w:pPr>
      <w:rPr>
        <w:rFonts w:hint="default"/>
        <w:sz w:val="23"/>
      </w:rPr>
    </w:lvl>
    <w:lvl w:ilvl="7">
      <w:start w:val="1"/>
      <w:numFmt w:val="decimal"/>
      <w:isLgl/>
      <w:lvlText w:val="%1.%2.%3.%4.%5.%6.%7.%8."/>
      <w:lvlJc w:val="left"/>
      <w:pPr>
        <w:ind w:left="6840" w:hanging="1440"/>
      </w:pPr>
      <w:rPr>
        <w:rFonts w:hint="default"/>
        <w:sz w:val="23"/>
      </w:rPr>
    </w:lvl>
    <w:lvl w:ilvl="8">
      <w:start w:val="1"/>
      <w:numFmt w:val="decimal"/>
      <w:isLgl/>
      <w:lvlText w:val="%1.%2.%3.%4.%5.%6.%7.%8.%9."/>
      <w:lvlJc w:val="left"/>
      <w:pPr>
        <w:ind w:left="7920" w:hanging="1800"/>
      </w:pPr>
      <w:rPr>
        <w:rFonts w:hint="default"/>
        <w:sz w:val="23"/>
      </w:rPr>
    </w:lvl>
  </w:abstractNum>
  <w:abstractNum w:abstractNumId="8" w15:restartNumberingAfterBreak="0">
    <w:nsid w:val="597235AB"/>
    <w:multiLevelType w:val="hybridMultilevel"/>
    <w:tmpl w:val="9AC03FFE"/>
    <w:lvl w:ilvl="0" w:tplc="B338E70E">
      <w:start w:val="10"/>
      <w:numFmt w:val="decimal"/>
      <w:lvlText w:val="%1."/>
      <w:lvlJc w:val="left"/>
      <w:pPr>
        <w:ind w:left="720" w:hanging="360"/>
      </w:pPr>
      <w:rPr>
        <w:rFonts w:hint="default"/>
        <w:b/>
        <w:sz w:val="23"/>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68C63066"/>
    <w:multiLevelType w:val="hybridMultilevel"/>
    <w:tmpl w:val="E3B8BFB0"/>
    <w:lvl w:ilvl="0" w:tplc="0425000F">
      <w:start w:val="1"/>
      <w:numFmt w:val="decimal"/>
      <w:lvlText w:val="%1."/>
      <w:lvlJc w:val="left"/>
      <w:pPr>
        <w:ind w:left="720" w:hanging="360"/>
      </w:pPr>
      <w:rPr>
        <w:rFonts w:hint="default"/>
        <w:b/>
        <w:sz w:val="23"/>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6961780C"/>
    <w:multiLevelType w:val="multilevel"/>
    <w:tmpl w:val="5EC4003A"/>
    <w:lvl w:ilvl="0">
      <w:start w:val="1"/>
      <w:numFmt w:val="decimal"/>
      <w:lvlText w:val="%1"/>
      <w:lvlJc w:val="left"/>
      <w:pPr>
        <w:ind w:left="360" w:hanging="360"/>
      </w:pPr>
      <w:rPr>
        <w:rFonts w:hint="default"/>
        <w:b/>
        <w:bCs/>
        <w:sz w:val="23"/>
      </w:rPr>
    </w:lvl>
    <w:lvl w:ilvl="1">
      <w:start w:val="1"/>
      <w:numFmt w:val="decimal"/>
      <w:isLgl/>
      <w:lvlText w:val="%1.%2"/>
      <w:lvlJc w:val="left"/>
      <w:pPr>
        <w:ind w:left="420" w:hanging="420"/>
      </w:pPr>
      <w:rPr>
        <w:rFonts w:hint="default"/>
        <w:b w:val="0"/>
        <w:bCs w:val="0"/>
        <w:sz w:val="23"/>
      </w:rPr>
    </w:lvl>
    <w:lvl w:ilvl="2">
      <w:start w:val="1"/>
      <w:numFmt w:val="decimal"/>
      <w:isLgl/>
      <w:lvlText w:val="%1.%2.%3"/>
      <w:lvlJc w:val="left"/>
      <w:pPr>
        <w:ind w:left="720" w:hanging="720"/>
      </w:pPr>
      <w:rPr>
        <w:rFonts w:hint="default"/>
        <w:sz w:val="23"/>
      </w:rPr>
    </w:lvl>
    <w:lvl w:ilvl="3">
      <w:start w:val="1"/>
      <w:numFmt w:val="decimal"/>
      <w:isLgl/>
      <w:lvlText w:val="%1.%2.%3.%4"/>
      <w:lvlJc w:val="left"/>
      <w:pPr>
        <w:ind w:left="720" w:hanging="720"/>
      </w:pPr>
      <w:rPr>
        <w:rFonts w:hint="default"/>
        <w:sz w:val="23"/>
      </w:rPr>
    </w:lvl>
    <w:lvl w:ilvl="4">
      <w:start w:val="1"/>
      <w:numFmt w:val="decimal"/>
      <w:isLgl/>
      <w:lvlText w:val="%1.%2.%3.%4.%5"/>
      <w:lvlJc w:val="left"/>
      <w:pPr>
        <w:ind w:left="1080" w:hanging="1080"/>
      </w:pPr>
      <w:rPr>
        <w:rFonts w:hint="default"/>
        <w:sz w:val="23"/>
      </w:rPr>
    </w:lvl>
    <w:lvl w:ilvl="5">
      <w:start w:val="1"/>
      <w:numFmt w:val="decimal"/>
      <w:isLgl/>
      <w:lvlText w:val="%1.%2.%3.%4.%5.%6"/>
      <w:lvlJc w:val="left"/>
      <w:pPr>
        <w:ind w:left="1080" w:hanging="1080"/>
      </w:pPr>
      <w:rPr>
        <w:rFonts w:hint="default"/>
        <w:sz w:val="23"/>
      </w:rPr>
    </w:lvl>
    <w:lvl w:ilvl="6">
      <w:start w:val="1"/>
      <w:numFmt w:val="decimal"/>
      <w:isLgl/>
      <w:lvlText w:val="%1.%2.%3.%4.%5.%6.%7"/>
      <w:lvlJc w:val="left"/>
      <w:pPr>
        <w:ind w:left="1440" w:hanging="1440"/>
      </w:pPr>
      <w:rPr>
        <w:rFonts w:hint="default"/>
        <w:sz w:val="23"/>
      </w:rPr>
    </w:lvl>
    <w:lvl w:ilvl="7">
      <w:start w:val="1"/>
      <w:numFmt w:val="decimal"/>
      <w:isLgl/>
      <w:lvlText w:val="%1.%2.%3.%4.%5.%6.%7.%8"/>
      <w:lvlJc w:val="left"/>
      <w:pPr>
        <w:ind w:left="1440" w:hanging="1440"/>
      </w:pPr>
      <w:rPr>
        <w:rFonts w:hint="default"/>
        <w:sz w:val="23"/>
      </w:rPr>
    </w:lvl>
    <w:lvl w:ilvl="8">
      <w:start w:val="1"/>
      <w:numFmt w:val="decimal"/>
      <w:isLgl/>
      <w:lvlText w:val="%1.%2.%3.%4.%5.%6.%7.%8.%9"/>
      <w:lvlJc w:val="left"/>
      <w:pPr>
        <w:ind w:left="1800" w:hanging="1800"/>
      </w:pPr>
      <w:rPr>
        <w:rFonts w:hint="default"/>
        <w:sz w:val="23"/>
      </w:rPr>
    </w:lvl>
  </w:abstractNum>
  <w:abstractNum w:abstractNumId="11" w15:restartNumberingAfterBreak="0">
    <w:nsid w:val="6A202BEC"/>
    <w:multiLevelType w:val="multilevel"/>
    <w:tmpl w:val="5EC4003A"/>
    <w:lvl w:ilvl="0">
      <w:start w:val="1"/>
      <w:numFmt w:val="decimal"/>
      <w:lvlText w:val="%1"/>
      <w:lvlJc w:val="left"/>
      <w:pPr>
        <w:ind w:left="360" w:hanging="360"/>
      </w:pPr>
      <w:rPr>
        <w:b/>
        <w:bCs/>
      </w:rPr>
    </w:lvl>
    <w:lvl w:ilvl="1">
      <w:start w:val="1"/>
      <w:numFmt w:val="decimal"/>
      <w:isLgl/>
      <w:lvlText w:val="%1.%2"/>
      <w:lvlJc w:val="left"/>
      <w:pPr>
        <w:ind w:left="420" w:hanging="420"/>
      </w:pPr>
      <w:rPr>
        <w:b w:val="0"/>
        <w:bCs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2" w15:restartNumberingAfterBreak="0">
    <w:nsid w:val="6C45544C"/>
    <w:multiLevelType w:val="multilevel"/>
    <w:tmpl w:val="8CA879C4"/>
    <w:lvl w:ilvl="0">
      <w:start w:val="10"/>
      <w:numFmt w:val="decimal"/>
      <w:lvlText w:val="%1."/>
      <w:lvlJc w:val="left"/>
      <w:pPr>
        <w:ind w:left="720" w:hanging="360"/>
      </w:pPr>
      <w:rPr>
        <w:rFonts w:hint="default"/>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4"/>
  </w:num>
  <w:num w:numId="3">
    <w:abstractNumId w:val="2"/>
  </w:num>
  <w:num w:numId="4">
    <w:abstractNumId w:val="1"/>
  </w:num>
  <w:num w:numId="5">
    <w:abstractNumId w:val="5"/>
  </w:num>
  <w:num w:numId="6">
    <w:abstractNumId w:val="9"/>
  </w:num>
  <w:num w:numId="7">
    <w:abstractNumId w:val="12"/>
  </w:num>
  <w:num w:numId="8">
    <w:abstractNumId w:val="6"/>
  </w:num>
  <w:num w:numId="9">
    <w:abstractNumId w:val="8"/>
  </w:num>
  <w:num w:numId="10">
    <w:abstractNumId w:val="3"/>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2AE"/>
    <w:rsid w:val="00015C39"/>
    <w:rsid w:val="0002134D"/>
    <w:rsid w:val="00024CD7"/>
    <w:rsid w:val="00031621"/>
    <w:rsid w:val="00041599"/>
    <w:rsid w:val="0005710B"/>
    <w:rsid w:val="00063746"/>
    <w:rsid w:val="00065428"/>
    <w:rsid w:val="00084F85"/>
    <w:rsid w:val="00090047"/>
    <w:rsid w:val="000A6A0D"/>
    <w:rsid w:val="000B2B34"/>
    <w:rsid w:val="000C1B3D"/>
    <w:rsid w:val="000D0CA4"/>
    <w:rsid w:val="000D67C0"/>
    <w:rsid w:val="000E0F8C"/>
    <w:rsid w:val="000E6241"/>
    <w:rsid w:val="000F07F3"/>
    <w:rsid w:val="0010222C"/>
    <w:rsid w:val="0011403B"/>
    <w:rsid w:val="001205DD"/>
    <w:rsid w:val="00122DA8"/>
    <w:rsid w:val="001527FD"/>
    <w:rsid w:val="00154DDB"/>
    <w:rsid w:val="001715B7"/>
    <w:rsid w:val="00176E34"/>
    <w:rsid w:val="001B72FE"/>
    <w:rsid w:val="001C4619"/>
    <w:rsid w:val="001C6FA3"/>
    <w:rsid w:val="001E14F7"/>
    <w:rsid w:val="001E310C"/>
    <w:rsid w:val="001E74C2"/>
    <w:rsid w:val="0021268A"/>
    <w:rsid w:val="00221260"/>
    <w:rsid w:val="002217FA"/>
    <w:rsid w:val="00243452"/>
    <w:rsid w:val="0024420D"/>
    <w:rsid w:val="002634D1"/>
    <w:rsid w:val="00281212"/>
    <w:rsid w:val="0028236A"/>
    <w:rsid w:val="002B3352"/>
    <w:rsid w:val="002E1976"/>
    <w:rsid w:val="002E2303"/>
    <w:rsid w:val="002E6095"/>
    <w:rsid w:val="002F4817"/>
    <w:rsid w:val="00302043"/>
    <w:rsid w:val="00302365"/>
    <w:rsid w:val="00315357"/>
    <w:rsid w:val="0031565C"/>
    <w:rsid w:val="003249DB"/>
    <w:rsid w:val="00324BA8"/>
    <w:rsid w:val="003272B9"/>
    <w:rsid w:val="00342D83"/>
    <w:rsid w:val="00361D65"/>
    <w:rsid w:val="003625B9"/>
    <w:rsid w:val="003933E5"/>
    <w:rsid w:val="003A4C48"/>
    <w:rsid w:val="003A75D0"/>
    <w:rsid w:val="003B0CB6"/>
    <w:rsid w:val="003C183F"/>
    <w:rsid w:val="003C54A3"/>
    <w:rsid w:val="003C6228"/>
    <w:rsid w:val="003E19AD"/>
    <w:rsid w:val="003E1BFA"/>
    <w:rsid w:val="003F61E6"/>
    <w:rsid w:val="0041059A"/>
    <w:rsid w:val="004143BC"/>
    <w:rsid w:val="0042329B"/>
    <w:rsid w:val="00426109"/>
    <w:rsid w:val="00440AF9"/>
    <w:rsid w:val="004521B4"/>
    <w:rsid w:val="00453CF7"/>
    <w:rsid w:val="004A4A02"/>
    <w:rsid w:val="004B0A60"/>
    <w:rsid w:val="004C6DD7"/>
    <w:rsid w:val="004D00FB"/>
    <w:rsid w:val="004D6AF8"/>
    <w:rsid w:val="004E6694"/>
    <w:rsid w:val="004F4580"/>
    <w:rsid w:val="00500941"/>
    <w:rsid w:val="005072AE"/>
    <w:rsid w:val="005113D1"/>
    <w:rsid w:val="0051382F"/>
    <w:rsid w:val="00524A53"/>
    <w:rsid w:val="005429EA"/>
    <w:rsid w:val="00545024"/>
    <w:rsid w:val="0055564E"/>
    <w:rsid w:val="0056006E"/>
    <w:rsid w:val="00583A72"/>
    <w:rsid w:val="00593778"/>
    <w:rsid w:val="005B28A0"/>
    <w:rsid w:val="005F1CD6"/>
    <w:rsid w:val="005F442E"/>
    <w:rsid w:val="005F7111"/>
    <w:rsid w:val="00606E2D"/>
    <w:rsid w:val="006206FF"/>
    <w:rsid w:val="006456D1"/>
    <w:rsid w:val="006557AC"/>
    <w:rsid w:val="00666DDA"/>
    <w:rsid w:val="006E094E"/>
    <w:rsid w:val="006F2957"/>
    <w:rsid w:val="006F4E84"/>
    <w:rsid w:val="0070628F"/>
    <w:rsid w:val="007357E6"/>
    <w:rsid w:val="00741929"/>
    <w:rsid w:val="007465B9"/>
    <w:rsid w:val="007478EF"/>
    <w:rsid w:val="00747AA7"/>
    <w:rsid w:val="007673C5"/>
    <w:rsid w:val="00784851"/>
    <w:rsid w:val="007B2F21"/>
    <w:rsid w:val="007D366F"/>
    <w:rsid w:val="007D4E30"/>
    <w:rsid w:val="008037F0"/>
    <w:rsid w:val="00813E0B"/>
    <w:rsid w:val="00813F9F"/>
    <w:rsid w:val="008156C3"/>
    <w:rsid w:val="0085179E"/>
    <w:rsid w:val="008900CB"/>
    <w:rsid w:val="008A04E0"/>
    <w:rsid w:val="008A4CD4"/>
    <w:rsid w:val="008A58EA"/>
    <w:rsid w:val="008E3FBA"/>
    <w:rsid w:val="008F099F"/>
    <w:rsid w:val="009205EE"/>
    <w:rsid w:val="00920C92"/>
    <w:rsid w:val="009373F3"/>
    <w:rsid w:val="00947CAE"/>
    <w:rsid w:val="00955F16"/>
    <w:rsid w:val="009561AE"/>
    <w:rsid w:val="0096281C"/>
    <w:rsid w:val="009A75C9"/>
    <w:rsid w:val="009C05F6"/>
    <w:rsid w:val="009C310E"/>
    <w:rsid w:val="009D4753"/>
    <w:rsid w:val="009E4E45"/>
    <w:rsid w:val="009F6FA0"/>
    <w:rsid w:val="00A1390E"/>
    <w:rsid w:val="00A154F9"/>
    <w:rsid w:val="00A31722"/>
    <w:rsid w:val="00A543CB"/>
    <w:rsid w:val="00A80B37"/>
    <w:rsid w:val="00A80C21"/>
    <w:rsid w:val="00AA4D97"/>
    <w:rsid w:val="00AB0BF0"/>
    <w:rsid w:val="00AB2621"/>
    <w:rsid w:val="00AD165F"/>
    <w:rsid w:val="00AD72F6"/>
    <w:rsid w:val="00AE2DA5"/>
    <w:rsid w:val="00AE542C"/>
    <w:rsid w:val="00AE6ACB"/>
    <w:rsid w:val="00AF3466"/>
    <w:rsid w:val="00AF3F3A"/>
    <w:rsid w:val="00AF4160"/>
    <w:rsid w:val="00AF6B54"/>
    <w:rsid w:val="00B00CD7"/>
    <w:rsid w:val="00B06F10"/>
    <w:rsid w:val="00B07276"/>
    <w:rsid w:val="00B14064"/>
    <w:rsid w:val="00B22D44"/>
    <w:rsid w:val="00B26D64"/>
    <w:rsid w:val="00B318CB"/>
    <w:rsid w:val="00B36BCE"/>
    <w:rsid w:val="00B4070B"/>
    <w:rsid w:val="00B43255"/>
    <w:rsid w:val="00B44B3D"/>
    <w:rsid w:val="00B4529A"/>
    <w:rsid w:val="00B563E0"/>
    <w:rsid w:val="00B61396"/>
    <w:rsid w:val="00B65393"/>
    <w:rsid w:val="00B85075"/>
    <w:rsid w:val="00BA7F78"/>
    <w:rsid w:val="00BB3705"/>
    <w:rsid w:val="00C0655F"/>
    <w:rsid w:val="00C06A27"/>
    <w:rsid w:val="00C15ACD"/>
    <w:rsid w:val="00C507F2"/>
    <w:rsid w:val="00C71D48"/>
    <w:rsid w:val="00C94D9B"/>
    <w:rsid w:val="00CB784C"/>
    <w:rsid w:val="00CC1E13"/>
    <w:rsid w:val="00CC3148"/>
    <w:rsid w:val="00CE6DAF"/>
    <w:rsid w:val="00D11289"/>
    <w:rsid w:val="00D17E63"/>
    <w:rsid w:val="00D56025"/>
    <w:rsid w:val="00D6217B"/>
    <w:rsid w:val="00D64DBF"/>
    <w:rsid w:val="00D64F0C"/>
    <w:rsid w:val="00D667C3"/>
    <w:rsid w:val="00D733CA"/>
    <w:rsid w:val="00D80970"/>
    <w:rsid w:val="00D9132C"/>
    <w:rsid w:val="00DA5786"/>
    <w:rsid w:val="00DA59D5"/>
    <w:rsid w:val="00DB12A5"/>
    <w:rsid w:val="00DB30FF"/>
    <w:rsid w:val="00DC6FA5"/>
    <w:rsid w:val="00DF260A"/>
    <w:rsid w:val="00DF5D60"/>
    <w:rsid w:val="00DF6F23"/>
    <w:rsid w:val="00E211AD"/>
    <w:rsid w:val="00E2145D"/>
    <w:rsid w:val="00E24C56"/>
    <w:rsid w:val="00E61C67"/>
    <w:rsid w:val="00E61E69"/>
    <w:rsid w:val="00E96476"/>
    <w:rsid w:val="00F051BC"/>
    <w:rsid w:val="00F33917"/>
    <w:rsid w:val="00F53FB3"/>
    <w:rsid w:val="00F71E2C"/>
    <w:rsid w:val="00F97806"/>
    <w:rsid w:val="00FA03E6"/>
    <w:rsid w:val="00FB29EF"/>
    <w:rsid w:val="00FB635D"/>
    <w:rsid w:val="00FC02BD"/>
    <w:rsid w:val="00FF40D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3E02"/>
  <w15:chartTrackingRefBased/>
  <w15:docId w15:val="{1536B3C5-897C-409A-A21F-C4BC49A1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2AE"/>
  </w:style>
  <w:style w:type="paragraph" w:styleId="Heading1">
    <w:name w:val="heading 1"/>
    <w:basedOn w:val="Normal"/>
    <w:next w:val="Normal"/>
    <w:link w:val="Heading1Char"/>
    <w:uiPriority w:val="9"/>
    <w:qFormat/>
    <w:rsid w:val="005072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2A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072AE"/>
    <w:pPr>
      <w:ind w:left="720"/>
      <w:contextualSpacing/>
    </w:pPr>
  </w:style>
  <w:style w:type="character" w:styleId="Hyperlink">
    <w:name w:val="Hyperlink"/>
    <w:basedOn w:val="DefaultParagraphFont"/>
    <w:uiPriority w:val="99"/>
    <w:unhideWhenUsed/>
    <w:rsid w:val="00B44B3D"/>
    <w:rPr>
      <w:color w:val="0563C1" w:themeColor="hyperlink"/>
      <w:u w:val="single"/>
    </w:rPr>
  </w:style>
  <w:style w:type="paragraph" w:styleId="Header">
    <w:name w:val="header"/>
    <w:basedOn w:val="Normal"/>
    <w:link w:val="HeaderChar"/>
    <w:uiPriority w:val="99"/>
    <w:unhideWhenUsed/>
    <w:rsid w:val="004F4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0"/>
  </w:style>
  <w:style w:type="paragraph" w:styleId="Footer">
    <w:name w:val="footer"/>
    <w:basedOn w:val="Normal"/>
    <w:link w:val="FooterChar"/>
    <w:uiPriority w:val="99"/>
    <w:unhideWhenUsed/>
    <w:rsid w:val="004F4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sismedical.e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isismedical.e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ija@isismedivcal.e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h.e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aigla@rh.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4AF20A2E325D4409FF82B9B6E9795EC" ma:contentTypeVersion="11" ma:contentTypeDescription="Loo uus dokument" ma:contentTypeScope="" ma:versionID="fb1744aa1bf0921251caa7df3b0e7115">
  <xsd:schema xmlns:xsd="http://www.w3.org/2001/XMLSchema" xmlns:xs="http://www.w3.org/2001/XMLSchema" xmlns:p="http://schemas.microsoft.com/office/2006/metadata/properties" xmlns:ns2="ebde93c1-45be-462d-835b-31d3d6c64eae" xmlns:ns3="b53b141a-9f21-4982-8f6f-955abbee7fb9" targetNamespace="http://schemas.microsoft.com/office/2006/metadata/properties" ma:root="true" ma:fieldsID="f8d1c971d9fab167d9e4c3bca57ddbc1" ns2:_="" ns3:_="">
    <xsd:import namespace="ebde93c1-45be-462d-835b-31d3d6c64eae"/>
    <xsd:import namespace="b53b141a-9f21-4982-8f6f-955abbee7f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e93c1-45be-462d-835b-31d3d6c64eae"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3b141a-9f21-4982-8f6f-955abbee7fb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0EB6FA-28BB-4F88-9A65-67AB9C125342}">
  <ds:schemaRefs>
    <ds:schemaRef ds:uri="http://schemas.microsoft.com/sharepoint/v3/contenttype/forms"/>
  </ds:schemaRefs>
</ds:datastoreItem>
</file>

<file path=customXml/itemProps2.xml><?xml version="1.0" encoding="utf-8"?>
<ds:datastoreItem xmlns:ds="http://schemas.openxmlformats.org/officeDocument/2006/customXml" ds:itemID="{72B5C90D-3E20-4CDC-84B3-50A88E941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e93c1-45be-462d-835b-31d3d6c64eae"/>
    <ds:schemaRef ds:uri="b53b141a-9f21-4982-8f6f-955abbee7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B6D2D-8DA2-4D36-A427-B1E65B1346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5</Pages>
  <Words>1854</Words>
  <Characters>10757</Characters>
  <Application>Microsoft Office Word</Application>
  <DocSecurity>0</DocSecurity>
  <Lines>89</Lines>
  <Paragraphs>25</Paragraphs>
  <ScaleCrop>false</ScaleCrop>
  <Company/>
  <LinksUpToDate>false</LinksUpToDate>
  <CharactersWithSpaces>12586</CharactersWithSpaces>
  <SharedDoc>false</SharedDoc>
  <HLinks>
    <vt:vector size="30" baseType="variant">
      <vt:variant>
        <vt:i4>4325489</vt:i4>
      </vt:variant>
      <vt:variant>
        <vt:i4>12</vt:i4>
      </vt:variant>
      <vt:variant>
        <vt:i4>0</vt:i4>
      </vt:variant>
      <vt:variant>
        <vt:i4>5</vt:i4>
      </vt:variant>
      <vt:variant>
        <vt:lpwstr>mailto:haigla@rh.ee</vt:lpwstr>
      </vt:variant>
      <vt:variant>
        <vt:lpwstr/>
      </vt:variant>
      <vt:variant>
        <vt:i4>6750326</vt:i4>
      </vt:variant>
      <vt:variant>
        <vt:i4>9</vt:i4>
      </vt:variant>
      <vt:variant>
        <vt:i4>0</vt:i4>
      </vt:variant>
      <vt:variant>
        <vt:i4>5</vt:i4>
      </vt:variant>
      <vt:variant>
        <vt:lpwstr>http://www.isismedical.ee/</vt:lpwstr>
      </vt:variant>
      <vt:variant>
        <vt:lpwstr/>
      </vt:variant>
      <vt:variant>
        <vt:i4>720936</vt:i4>
      </vt:variant>
      <vt:variant>
        <vt:i4>6</vt:i4>
      </vt:variant>
      <vt:variant>
        <vt:i4>0</vt:i4>
      </vt:variant>
      <vt:variant>
        <vt:i4>5</vt:i4>
      </vt:variant>
      <vt:variant>
        <vt:lpwstr>mailto:info@isismedical.ee</vt:lpwstr>
      </vt:variant>
      <vt:variant>
        <vt:lpwstr/>
      </vt:variant>
      <vt:variant>
        <vt:i4>5505127</vt:i4>
      </vt:variant>
      <vt:variant>
        <vt:i4>3</vt:i4>
      </vt:variant>
      <vt:variant>
        <vt:i4>0</vt:i4>
      </vt:variant>
      <vt:variant>
        <vt:i4>5</vt:i4>
      </vt:variant>
      <vt:variant>
        <vt:lpwstr>mailto:kaija@isismedivcal.ee</vt:lpwstr>
      </vt:variant>
      <vt:variant>
        <vt:lpwstr/>
      </vt:variant>
      <vt:variant>
        <vt:i4>3080214</vt:i4>
      </vt:variant>
      <vt:variant>
        <vt:i4>0</vt:i4>
      </vt:variant>
      <vt:variant>
        <vt:i4>0</vt:i4>
      </vt:variant>
      <vt:variant>
        <vt:i4>5</vt:i4>
      </vt:variant>
      <vt:variant>
        <vt:lpwstr>mailto:............@rh.ee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Merike Tõnnis</dc:creator>
  <cp:keywords/>
  <dc:description/>
  <cp:lastModifiedBy>Kaidi Part</cp:lastModifiedBy>
  <cp:revision>57</cp:revision>
  <dcterms:created xsi:type="dcterms:W3CDTF">2020-10-27T13:12:00Z</dcterms:created>
  <dcterms:modified xsi:type="dcterms:W3CDTF">2020-10-28T09:50:00Z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0x010100F4AF20A2E325D4409FF82B9B6E9795EC</vt:lpwstr>
  </property>
</Properties>
</file>